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79DC" w14:textId="08AE8E27" w:rsidR="00CC7454" w:rsidRDefault="009E6999" w:rsidP="00EB3796">
      <w:pPr>
        <w:pStyle w:val="berschrift1"/>
        <w:spacing w:line="720" w:lineRule="exact"/>
        <w:rPr>
          <w:sz w:val="48"/>
        </w:rPr>
      </w:pPr>
      <w:r>
        <w:rPr>
          <w:noProof/>
          <w:sz w:val="48"/>
        </w:rPr>
        <mc:AlternateContent>
          <mc:Choice Requires="wps">
            <w:drawing>
              <wp:anchor distT="0" distB="0" distL="114300" distR="114300" simplePos="0" relativeHeight="251648000" behindDoc="0" locked="0" layoutInCell="1" allowOverlap="1" wp14:anchorId="036D3C6C" wp14:editId="10A0ECF1">
                <wp:simplePos x="0" y="0"/>
                <wp:positionH relativeFrom="column">
                  <wp:posOffset>-97790</wp:posOffset>
                </wp:positionH>
                <wp:positionV relativeFrom="paragraph">
                  <wp:posOffset>-438150</wp:posOffset>
                </wp:positionV>
                <wp:extent cx="5995670" cy="361950"/>
                <wp:effectExtent l="0" t="0" r="0" b="0"/>
                <wp:wrapNone/>
                <wp:docPr id="2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5734F" id="Rectangle 170" o:spid="_x0000_s1026" style="position:absolute;margin-left:-7.7pt;margin-top:-34.5pt;width:472.1pt;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" stroked="f"/>
            </w:pict>
          </mc:Fallback>
        </mc:AlternateContent>
      </w:r>
      <w:r w:rsidR="00997FE1">
        <w:rPr>
          <w:sz w:val="48"/>
        </w:rPr>
        <w:t>Qualitative Säure/Base-E</w:t>
      </w:r>
      <w:r w:rsidR="00227397">
        <w:rPr>
          <w:sz w:val="48"/>
        </w:rPr>
        <w:t xml:space="preserve">xperimente </w:t>
      </w:r>
    </w:p>
    <w:p w14:paraId="68EBBF31" w14:textId="77777777" w:rsidR="00224F4F" w:rsidRDefault="00224F4F" w:rsidP="00224F4F">
      <w:pPr>
        <w:pStyle w:val="berschrift2"/>
      </w:pPr>
      <w:r>
        <w:t xml:space="preserve">Vorexperiment </w:t>
      </w:r>
    </w:p>
    <w:p w14:paraId="3712A593" w14:textId="77777777" w:rsidR="00224F4F" w:rsidRPr="00E06EF7" w:rsidRDefault="00224F4F" w:rsidP="00224F4F">
      <w:pPr>
        <w:tabs>
          <w:tab w:val="left" w:pos="3408"/>
          <w:tab w:val="left" w:pos="6532"/>
        </w:tabs>
        <w:rPr>
          <w:sz w:val="18"/>
          <w:szCs w:val="18"/>
        </w:rPr>
      </w:pPr>
      <w:r>
        <w:rPr>
          <w:sz w:val="18"/>
          <w:szCs w:val="18"/>
        </w:rPr>
        <w:t xml:space="preserve">Folgende wässrige Lösungen stehen in </w:t>
      </w:r>
      <w:r w:rsidRPr="000E5E3A">
        <w:rPr>
          <w:b/>
          <w:i/>
          <w:sz w:val="18"/>
          <w:szCs w:val="18"/>
        </w:rPr>
        <w:t>Lebensmittelqualität</w:t>
      </w:r>
      <w:r>
        <w:rPr>
          <w:sz w:val="18"/>
          <w:szCs w:val="18"/>
        </w:rPr>
        <w:t xml:space="preserve"> bereit ( </w:t>
      </w:r>
      <w:r w:rsidRPr="00E06EF7">
        <w:rPr>
          <w:sz w:val="18"/>
          <w:szCs w:val="18"/>
        </w:rPr>
        <w:t xml:space="preserve">Ausnahme: Natronlauge </w:t>
      </w:r>
      <w:r>
        <w:rPr>
          <w:sz w:val="18"/>
          <w:szCs w:val="18"/>
        </w:rPr>
        <w:t xml:space="preserve">steht an einem separaten Ort, denn sie </w:t>
      </w:r>
      <w:r w:rsidRPr="00E06EF7">
        <w:rPr>
          <w:sz w:val="18"/>
          <w:szCs w:val="18"/>
        </w:rPr>
        <w:t xml:space="preserve">hat keine Lebensmittelqualität und darf daher auch </w:t>
      </w:r>
      <w:r w:rsidRPr="00342DFD">
        <w:rPr>
          <w:b/>
          <w:i/>
          <w:sz w:val="18"/>
          <w:szCs w:val="18"/>
        </w:rPr>
        <w:t>nicht probiert werden</w:t>
      </w:r>
      <w:r>
        <w:rPr>
          <w:b/>
          <w:i/>
          <w:sz w:val="18"/>
          <w:szCs w:val="18"/>
        </w:rPr>
        <w:t>)</w:t>
      </w:r>
      <w:r w:rsidRPr="00E06EF7">
        <w:rPr>
          <w:sz w:val="18"/>
          <w:szCs w:val="18"/>
        </w:rPr>
        <w:t>.</w:t>
      </w:r>
    </w:p>
    <w:p w14:paraId="6166CC05" w14:textId="77777777" w:rsidR="00224F4F" w:rsidRPr="00136753" w:rsidRDefault="00224F4F" w:rsidP="00224F4F">
      <w:pPr>
        <w:ind w:left="-76"/>
        <w:rPr>
          <w:b/>
          <w:i/>
        </w:rPr>
      </w:pPr>
      <w:r w:rsidRPr="00136753">
        <w:rPr>
          <w:b/>
          <w:i/>
        </w:rPr>
        <w:t xml:space="preserve">Durchführung: </w:t>
      </w:r>
    </w:p>
    <w:p w14:paraId="0A3510A2" w14:textId="5D260B00" w:rsidR="00224F4F" w:rsidRDefault="00224F4F" w:rsidP="00EB68CC">
      <w:pPr>
        <w:numPr>
          <w:ilvl w:val="1"/>
          <w:numId w:val="27"/>
        </w:numPr>
        <w:tabs>
          <w:tab w:val="clear" w:pos="1440"/>
        </w:tabs>
        <w:spacing w:line="240" w:lineRule="auto"/>
        <w:ind w:left="284"/>
      </w:pPr>
      <w:r>
        <w:t>Mit jeder Lösung einen Geschmackstest durchführen: Einen Finger in die Lösung tauchen und mit dem Finger etwas Lösung auf die Zunge transferieren. Falls auf diese Weise kein Geschmack wahrgenommen werden kann, einen kleinen Schluck probieren.</w:t>
      </w:r>
      <w:r w:rsidRPr="00E6332E">
        <w:t xml:space="preserve"> </w:t>
      </w:r>
      <w:r>
        <w:t xml:space="preserve">Insbesondere zu jeder Lösung überlegen, ob sie sauer schmeckt. Notiere den wahrgenommenen Geschmack. </w:t>
      </w:r>
    </w:p>
    <w:p w14:paraId="147711B1" w14:textId="4AF394B3" w:rsidR="00224F4F" w:rsidRDefault="00224F4F" w:rsidP="00EB68CC">
      <w:pPr>
        <w:numPr>
          <w:ilvl w:val="1"/>
          <w:numId w:val="27"/>
        </w:numPr>
        <w:tabs>
          <w:tab w:val="clear" w:pos="1440"/>
        </w:tabs>
        <w:spacing w:line="240" w:lineRule="auto"/>
        <w:ind w:left="284"/>
      </w:pPr>
      <w:r>
        <w:t xml:space="preserve">Erst nach dem Geschmackstest: zu jeder Probe einige Tropfen Universalindikator geben, bis eine Farbe klar erkennbar ist. Notiere diese Farbe. Anhand der Farbe lässt sich der </w:t>
      </w:r>
      <w:r w:rsidRPr="00136A17">
        <w:rPr>
          <w:b/>
          <w:i/>
        </w:rPr>
        <w:t>Säure-Grad</w:t>
      </w:r>
      <w:r>
        <w:t xml:space="preserve"> jeder Lösung erkennen (d.h. wie stark sauer die Lösung ist). </w:t>
      </w:r>
      <w:r>
        <w:br/>
        <w:t xml:space="preserve">Der Säuregrad lässt sich auch mit einer Zahl ausdrücken, dem </w:t>
      </w:r>
      <w:r w:rsidRPr="005A0A85">
        <w:rPr>
          <w:b/>
          <w:i/>
        </w:rPr>
        <w:t>pH-Wert</w:t>
      </w:r>
      <w:r>
        <w:t xml:space="preserve">. Gib den pH-Wert jeder Lösung mit Hilfe der Indikatorenskala an. </w:t>
      </w:r>
    </w:p>
    <w:tbl>
      <w:tblPr>
        <w:tblW w:w="1033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988"/>
        <w:gridCol w:w="3112"/>
        <w:gridCol w:w="2114"/>
        <w:gridCol w:w="851"/>
      </w:tblGrid>
      <w:tr w:rsidR="00224F4F" w:rsidRPr="00F35182" w14:paraId="48D0EEA6" w14:textId="77777777" w:rsidTr="00962E2F">
        <w:trPr>
          <w:trHeight w:val="454"/>
        </w:trPr>
        <w:tc>
          <w:tcPr>
            <w:tcW w:w="2272" w:type="dxa"/>
            <w:vAlign w:val="center"/>
          </w:tcPr>
          <w:p w14:paraId="36EE6F2B" w14:textId="77777777" w:rsidR="00224F4F" w:rsidRPr="00F35182" w:rsidRDefault="00224F4F" w:rsidP="00962E2F">
            <w:pPr>
              <w:rPr>
                <w:b/>
                <w:i/>
              </w:rPr>
            </w:pPr>
            <w:r w:rsidRPr="00F35182">
              <w:rPr>
                <w:b/>
                <w:i/>
              </w:rPr>
              <w:t>Gelöster Stoff</w:t>
            </w:r>
          </w:p>
        </w:tc>
        <w:tc>
          <w:tcPr>
            <w:tcW w:w="1988" w:type="dxa"/>
            <w:vAlign w:val="center"/>
          </w:tcPr>
          <w:p w14:paraId="742BA37A" w14:textId="77777777" w:rsidR="00224F4F" w:rsidRPr="00F35182" w:rsidRDefault="00224F4F" w:rsidP="00962E2F">
            <w:pPr>
              <w:rPr>
                <w:b/>
                <w:i/>
              </w:rPr>
            </w:pPr>
            <w:r w:rsidRPr="00F35182">
              <w:rPr>
                <w:b/>
                <w:i/>
              </w:rPr>
              <w:t>Gelöste Kleinste Teilchen</w:t>
            </w:r>
          </w:p>
        </w:tc>
        <w:tc>
          <w:tcPr>
            <w:tcW w:w="3112" w:type="dxa"/>
            <w:vAlign w:val="center"/>
          </w:tcPr>
          <w:p w14:paraId="492B7DE0" w14:textId="77777777" w:rsidR="00224F4F" w:rsidRPr="00F35182" w:rsidRDefault="00224F4F" w:rsidP="00962E2F">
            <w:pPr>
              <w:rPr>
                <w:b/>
                <w:i/>
              </w:rPr>
            </w:pPr>
            <w:r w:rsidRPr="00F35182">
              <w:rPr>
                <w:b/>
                <w:i/>
              </w:rPr>
              <w:t>Geschmack</w:t>
            </w:r>
          </w:p>
        </w:tc>
        <w:tc>
          <w:tcPr>
            <w:tcW w:w="2114" w:type="dxa"/>
            <w:vAlign w:val="center"/>
          </w:tcPr>
          <w:p w14:paraId="2488CC46" w14:textId="77777777" w:rsidR="00224F4F" w:rsidRPr="00F35182" w:rsidRDefault="00224F4F" w:rsidP="00962E2F">
            <w:pPr>
              <w:rPr>
                <w:b/>
                <w:i/>
              </w:rPr>
            </w:pPr>
            <w:r w:rsidRPr="00F35182">
              <w:rPr>
                <w:b/>
                <w:i/>
              </w:rPr>
              <w:t>Farbe des zugesetzten Universalindikators</w:t>
            </w:r>
          </w:p>
        </w:tc>
        <w:tc>
          <w:tcPr>
            <w:tcW w:w="851" w:type="dxa"/>
          </w:tcPr>
          <w:p w14:paraId="2F11615D" w14:textId="77777777" w:rsidR="00224F4F" w:rsidRPr="00F35182" w:rsidRDefault="00224F4F" w:rsidP="00962E2F">
            <w:pPr>
              <w:rPr>
                <w:b/>
                <w:i/>
              </w:rPr>
            </w:pPr>
            <w:r w:rsidRPr="00F35182">
              <w:rPr>
                <w:b/>
                <w:i/>
              </w:rPr>
              <w:t>pH</w:t>
            </w:r>
          </w:p>
        </w:tc>
      </w:tr>
      <w:tr w:rsidR="00224F4F" w:rsidRPr="00F35182" w14:paraId="34CE7C72" w14:textId="77777777" w:rsidTr="00224F4F">
        <w:trPr>
          <w:trHeight w:val="567"/>
        </w:trPr>
        <w:tc>
          <w:tcPr>
            <w:tcW w:w="2272" w:type="dxa"/>
            <w:vAlign w:val="center"/>
          </w:tcPr>
          <w:p w14:paraId="1260232F" w14:textId="77777777" w:rsidR="00224F4F" w:rsidRPr="00F35182" w:rsidRDefault="00224F4F" w:rsidP="00962E2F">
            <w:r w:rsidRPr="00F35182">
              <w:t xml:space="preserve">1. </w:t>
            </w:r>
            <w:r w:rsidRPr="00F35182">
              <w:rPr>
                <w:lang w:val="en-GB"/>
              </w:rPr>
              <w:t>Wasser</w:t>
            </w:r>
            <w:r w:rsidRPr="00F35182">
              <w:t xml:space="preserve"> </w:t>
            </w:r>
          </w:p>
        </w:tc>
        <w:tc>
          <w:tcPr>
            <w:tcW w:w="1988" w:type="dxa"/>
            <w:vAlign w:val="center"/>
          </w:tcPr>
          <w:p w14:paraId="0D32837D" w14:textId="77777777" w:rsidR="00224F4F" w:rsidRPr="00F35182" w:rsidRDefault="00224F4F" w:rsidP="00962E2F"/>
        </w:tc>
        <w:tc>
          <w:tcPr>
            <w:tcW w:w="3112" w:type="dxa"/>
            <w:vAlign w:val="center"/>
          </w:tcPr>
          <w:p w14:paraId="65EB1BD7" w14:textId="77777777" w:rsidR="00224F4F" w:rsidRPr="00F35182" w:rsidRDefault="00224F4F" w:rsidP="00962E2F"/>
        </w:tc>
        <w:tc>
          <w:tcPr>
            <w:tcW w:w="2114" w:type="dxa"/>
            <w:vAlign w:val="center"/>
          </w:tcPr>
          <w:p w14:paraId="0797E13F" w14:textId="77777777" w:rsidR="00224F4F" w:rsidRPr="00F35182" w:rsidRDefault="00224F4F" w:rsidP="00962E2F"/>
        </w:tc>
        <w:tc>
          <w:tcPr>
            <w:tcW w:w="851" w:type="dxa"/>
          </w:tcPr>
          <w:p w14:paraId="68A8F511" w14:textId="77777777" w:rsidR="00224F4F" w:rsidRPr="00F35182" w:rsidRDefault="00224F4F" w:rsidP="00962E2F"/>
        </w:tc>
      </w:tr>
      <w:tr w:rsidR="00224F4F" w:rsidRPr="00F35182" w14:paraId="413D5417" w14:textId="77777777" w:rsidTr="00224F4F">
        <w:trPr>
          <w:trHeight w:val="567"/>
        </w:trPr>
        <w:tc>
          <w:tcPr>
            <w:tcW w:w="2272" w:type="dxa"/>
            <w:vAlign w:val="center"/>
          </w:tcPr>
          <w:p w14:paraId="7088F123" w14:textId="77777777" w:rsidR="00224F4F" w:rsidRPr="00F35182" w:rsidRDefault="00224F4F" w:rsidP="00962E2F">
            <w:r w:rsidRPr="00F35182">
              <w:t>2. Ammoniumcarbonat</w:t>
            </w:r>
          </w:p>
        </w:tc>
        <w:tc>
          <w:tcPr>
            <w:tcW w:w="1988" w:type="dxa"/>
            <w:vAlign w:val="center"/>
          </w:tcPr>
          <w:p w14:paraId="5097AFBE" w14:textId="77777777" w:rsidR="00224F4F" w:rsidRPr="00F35182" w:rsidRDefault="00224F4F" w:rsidP="00224F4F">
            <w:pPr>
              <w:spacing w:line="240" w:lineRule="auto"/>
            </w:pPr>
            <w:r w:rsidRPr="00F35182">
              <w:t>NH</w:t>
            </w:r>
            <w:r w:rsidRPr="00F35182">
              <w:rPr>
                <w:vertAlign w:val="subscript"/>
              </w:rPr>
              <w:t>4</w:t>
            </w:r>
            <w:r w:rsidRPr="00F35182">
              <w:rPr>
                <w:vertAlign w:val="superscript"/>
              </w:rPr>
              <w:t>+</w:t>
            </w:r>
            <w:r w:rsidRPr="00F35182">
              <w:t>, NH</w:t>
            </w:r>
            <w:r w:rsidRPr="00F35182">
              <w:rPr>
                <w:vertAlign w:val="subscript"/>
              </w:rPr>
              <w:t>3</w:t>
            </w:r>
            <w:r w:rsidRPr="00F35182">
              <w:t>, HCO</w:t>
            </w:r>
            <w:r w:rsidRPr="00F35182">
              <w:rPr>
                <w:vertAlign w:val="subscript"/>
              </w:rPr>
              <w:t>3</w:t>
            </w:r>
            <w:r w:rsidRPr="00F35182">
              <w:rPr>
                <w:vertAlign w:val="superscript"/>
              </w:rPr>
              <w:t>-</w:t>
            </w:r>
            <w:r w:rsidRPr="00F35182">
              <w:t>, sehr wenig OH</w:t>
            </w:r>
            <w:r w:rsidRPr="00F35182">
              <w:rPr>
                <w:vertAlign w:val="superscript"/>
              </w:rPr>
              <w:t>-</w:t>
            </w:r>
          </w:p>
        </w:tc>
        <w:tc>
          <w:tcPr>
            <w:tcW w:w="3112" w:type="dxa"/>
            <w:vAlign w:val="center"/>
          </w:tcPr>
          <w:p w14:paraId="663DF8BE" w14:textId="77777777" w:rsidR="00224F4F" w:rsidRPr="00F35182" w:rsidRDefault="00224F4F" w:rsidP="00962E2F"/>
        </w:tc>
        <w:tc>
          <w:tcPr>
            <w:tcW w:w="2114" w:type="dxa"/>
            <w:vAlign w:val="center"/>
          </w:tcPr>
          <w:p w14:paraId="727C805D" w14:textId="77777777" w:rsidR="00224F4F" w:rsidRPr="00F35182" w:rsidRDefault="00224F4F" w:rsidP="00962E2F"/>
        </w:tc>
        <w:tc>
          <w:tcPr>
            <w:tcW w:w="851" w:type="dxa"/>
          </w:tcPr>
          <w:p w14:paraId="2D556CD8" w14:textId="77777777" w:rsidR="00224F4F" w:rsidRPr="00F35182" w:rsidRDefault="00224F4F" w:rsidP="00962E2F"/>
        </w:tc>
      </w:tr>
      <w:tr w:rsidR="00224F4F" w:rsidRPr="00F35182" w14:paraId="1D83D18C" w14:textId="77777777" w:rsidTr="00224F4F">
        <w:trPr>
          <w:trHeight w:val="567"/>
        </w:trPr>
        <w:tc>
          <w:tcPr>
            <w:tcW w:w="2272" w:type="dxa"/>
            <w:vAlign w:val="center"/>
          </w:tcPr>
          <w:p w14:paraId="68CFC3FB" w14:textId="77777777" w:rsidR="00224F4F" w:rsidRPr="00F35182" w:rsidRDefault="00224F4F" w:rsidP="00962E2F">
            <w:r w:rsidRPr="00F35182">
              <w:t>3. Salzsäure</w:t>
            </w:r>
          </w:p>
        </w:tc>
        <w:tc>
          <w:tcPr>
            <w:tcW w:w="1988" w:type="dxa"/>
            <w:vAlign w:val="center"/>
          </w:tcPr>
          <w:p w14:paraId="059E54EB" w14:textId="77777777" w:rsidR="00224F4F" w:rsidRPr="00F35182" w:rsidRDefault="00224F4F" w:rsidP="00962E2F">
            <w:r w:rsidRPr="00F35182">
              <w:t>Cl</w:t>
            </w:r>
            <w:r w:rsidRPr="00F35182">
              <w:rPr>
                <w:vertAlign w:val="superscript"/>
              </w:rPr>
              <w:t>-</w:t>
            </w:r>
            <w:r w:rsidRPr="00F35182">
              <w:t>, H</w:t>
            </w:r>
            <w:r w:rsidRPr="00F35182">
              <w:rPr>
                <w:vertAlign w:val="subscript"/>
              </w:rPr>
              <w:t>3</w:t>
            </w:r>
            <w:r w:rsidRPr="00F35182">
              <w:t>O</w:t>
            </w:r>
            <w:r w:rsidRPr="00F35182">
              <w:rPr>
                <w:vertAlign w:val="superscript"/>
              </w:rPr>
              <w:t>+</w:t>
            </w:r>
          </w:p>
        </w:tc>
        <w:tc>
          <w:tcPr>
            <w:tcW w:w="3112" w:type="dxa"/>
            <w:vAlign w:val="center"/>
          </w:tcPr>
          <w:p w14:paraId="262C81F5" w14:textId="77777777" w:rsidR="00224F4F" w:rsidRPr="00F35182" w:rsidRDefault="00224F4F" w:rsidP="00962E2F"/>
        </w:tc>
        <w:tc>
          <w:tcPr>
            <w:tcW w:w="2114" w:type="dxa"/>
            <w:vAlign w:val="center"/>
          </w:tcPr>
          <w:p w14:paraId="14824B87" w14:textId="77777777" w:rsidR="00224F4F" w:rsidRPr="00F35182" w:rsidRDefault="00224F4F" w:rsidP="00962E2F"/>
        </w:tc>
        <w:tc>
          <w:tcPr>
            <w:tcW w:w="851" w:type="dxa"/>
          </w:tcPr>
          <w:p w14:paraId="6598445F" w14:textId="77777777" w:rsidR="00224F4F" w:rsidRPr="00F35182" w:rsidRDefault="00224F4F" w:rsidP="00962E2F"/>
        </w:tc>
      </w:tr>
      <w:tr w:rsidR="00224F4F" w:rsidRPr="00F35182" w14:paraId="22A4F9DD" w14:textId="77777777" w:rsidTr="00224F4F">
        <w:trPr>
          <w:trHeight w:val="567"/>
        </w:trPr>
        <w:tc>
          <w:tcPr>
            <w:tcW w:w="2272" w:type="dxa"/>
            <w:vAlign w:val="center"/>
          </w:tcPr>
          <w:p w14:paraId="650AA3F3" w14:textId="77777777" w:rsidR="00224F4F" w:rsidRPr="00F35182" w:rsidRDefault="00224F4F" w:rsidP="00962E2F">
            <w:r w:rsidRPr="00F35182">
              <w:t>4. Kohlensäure</w:t>
            </w:r>
          </w:p>
        </w:tc>
        <w:tc>
          <w:tcPr>
            <w:tcW w:w="1988" w:type="dxa"/>
            <w:vAlign w:val="center"/>
          </w:tcPr>
          <w:p w14:paraId="6440950A" w14:textId="77777777" w:rsidR="00224F4F" w:rsidRPr="00F35182" w:rsidRDefault="00224F4F" w:rsidP="00962E2F">
            <w:r w:rsidRPr="00F35182">
              <w:t>H</w:t>
            </w:r>
            <w:r w:rsidRPr="00F35182">
              <w:rPr>
                <w:vertAlign w:val="subscript"/>
              </w:rPr>
              <w:t>2</w:t>
            </w:r>
            <w:r w:rsidRPr="00F35182">
              <w:t>CO</w:t>
            </w:r>
            <w:r w:rsidRPr="00F35182">
              <w:rPr>
                <w:vertAlign w:val="subscript"/>
              </w:rPr>
              <w:t>3</w:t>
            </w:r>
            <w:r w:rsidRPr="00F35182">
              <w:t>, HCO</w:t>
            </w:r>
            <w:r w:rsidRPr="00F35182">
              <w:rPr>
                <w:vertAlign w:val="subscript"/>
              </w:rPr>
              <w:t>3</w:t>
            </w:r>
            <w:r w:rsidRPr="00F35182">
              <w:rPr>
                <w:vertAlign w:val="superscript"/>
              </w:rPr>
              <w:t>-</w:t>
            </w:r>
            <w:r w:rsidRPr="00F35182">
              <w:t>, wenig H</w:t>
            </w:r>
            <w:r w:rsidRPr="00F35182">
              <w:rPr>
                <w:vertAlign w:val="subscript"/>
              </w:rPr>
              <w:t>3</w:t>
            </w:r>
            <w:r w:rsidRPr="00F35182">
              <w:t>O</w:t>
            </w:r>
            <w:r w:rsidRPr="00F35182">
              <w:rPr>
                <w:vertAlign w:val="superscript"/>
              </w:rPr>
              <w:t>+</w:t>
            </w:r>
          </w:p>
        </w:tc>
        <w:tc>
          <w:tcPr>
            <w:tcW w:w="3112" w:type="dxa"/>
            <w:vAlign w:val="center"/>
          </w:tcPr>
          <w:p w14:paraId="1CA292D3" w14:textId="77777777" w:rsidR="00224F4F" w:rsidRPr="00F35182" w:rsidRDefault="00224F4F" w:rsidP="00962E2F">
            <w:pPr>
              <w:rPr>
                <w:lang w:val="en-GB"/>
              </w:rPr>
            </w:pPr>
          </w:p>
        </w:tc>
        <w:tc>
          <w:tcPr>
            <w:tcW w:w="2114" w:type="dxa"/>
            <w:vAlign w:val="center"/>
          </w:tcPr>
          <w:p w14:paraId="23E77B9A" w14:textId="77777777" w:rsidR="00224F4F" w:rsidRPr="00F35182" w:rsidRDefault="00224F4F" w:rsidP="00962E2F">
            <w:pPr>
              <w:rPr>
                <w:lang w:val="en-GB"/>
              </w:rPr>
            </w:pPr>
          </w:p>
        </w:tc>
        <w:tc>
          <w:tcPr>
            <w:tcW w:w="851" w:type="dxa"/>
          </w:tcPr>
          <w:p w14:paraId="027D7959" w14:textId="77777777" w:rsidR="00224F4F" w:rsidRPr="00F35182" w:rsidRDefault="00224F4F" w:rsidP="00962E2F">
            <w:pPr>
              <w:rPr>
                <w:lang w:val="en-GB"/>
              </w:rPr>
            </w:pPr>
          </w:p>
        </w:tc>
      </w:tr>
      <w:tr w:rsidR="00224F4F" w:rsidRPr="00C544AC" w14:paraId="2A0BD6A0" w14:textId="77777777" w:rsidTr="00224F4F">
        <w:trPr>
          <w:trHeight w:val="567"/>
        </w:trPr>
        <w:tc>
          <w:tcPr>
            <w:tcW w:w="2272" w:type="dxa"/>
            <w:vAlign w:val="center"/>
          </w:tcPr>
          <w:p w14:paraId="2E126569" w14:textId="77777777" w:rsidR="00224F4F" w:rsidRPr="00F35182" w:rsidRDefault="00224F4F" w:rsidP="00962E2F">
            <w:pPr>
              <w:rPr>
                <w:lang w:val="en-GB"/>
              </w:rPr>
            </w:pPr>
            <w:r w:rsidRPr="00F35182">
              <w:rPr>
                <w:lang w:val="en-GB"/>
              </w:rPr>
              <w:t xml:space="preserve">5. </w:t>
            </w:r>
            <w:r w:rsidRPr="00F35182">
              <w:t>Soda</w:t>
            </w:r>
          </w:p>
        </w:tc>
        <w:tc>
          <w:tcPr>
            <w:tcW w:w="1988" w:type="dxa"/>
            <w:vAlign w:val="center"/>
          </w:tcPr>
          <w:p w14:paraId="12C93AA0" w14:textId="77777777" w:rsidR="00224F4F" w:rsidRPr="00F35182" w:rsidRDefault="00224F4F" w:rsidP="00962E2F">
            <w:pPr>
              <w:rPr>
                <w:lang w:val="en-GB"/>
              </w:rPr>
            </w:pPr>
            <w:r w:rsidRPr="00F35182">
              <w:rPr>
                <w:lang w:val="en-GB"/>
              </w:rPr>
              <w:t>Na</w:t>
            </w:r>
            <w:r w:rsidRPr="008B39B9">
              <w:rPr>
                <w:vertAlign w:val="superscript"/>
                <w:lang w:val="en-GB"/>
              </w:rPr>
              <w:t>+</w:t>
            </w:r>
            <w:r w:rsidRPr="00F35182">
              <w:rPr>
                <w:lang w:val="en-GB"/>
              </w:rPr>
              <w:t>, HCO</w:t>
            </w:r>
            <w:r w:rsidRPr="00F35182">
              <w:rPr>
                <w:vertAlign w:val="subscript"/>
                <w:lang w:val="en-GB"/>
              </w:rPr>
              <w:t>3</w:t>
            </w:r>
            <w:r w:rsidRPr="008B39B9">
              <w:rPr>
                <w:vertAlign w:val="superscript"/>
                <w:lang w:val="en-GB"/>
              </w:rPr>
              <w:t>-</w:t>
            </w:r>
            <w:r w:rsidRPr="00F35182">
              <w:rPr>
                <w:lang w:val="en-GB"/>
              </w:rPr>
              <w:t>, wenig H</w:t>
            </w:r>
            <w:r w:rsidRPr="00F35182">
              <w:rPr>
                <w:vertAlign w:val="subscript"/>
                <w:lang w:val="en-GB"/>
              </w:rPr>
              <w:t>2</w:t>
            </w:r>
            <w:r w:rsidRPr="00F35182">
              <w:rPr>
                <w:lang w:val="en-GB"/>
              </w:rPr>
              <w:t>CO</w:t>
            </w:r>
            <w:r w:rsidRPr="00F35182">
              <w:rPr>
                <w:vertAlign w:val="subscript"/>
                <w:lang w:val="en-GB"/>
              </w:rPr>
              <w:t>3</w:t>
            </w:r>
            <w:r w:rsidRPr="00F35182">
              <w:rPr>
                <w:lang w:val="en-GB"/>
              </w:rPr>
              <w:t>, OH</w:t>
            </w:r>
            <w:r w:rsidRPr="008B39B9">
              <w:rPr>
                <w:vertAlign w:val="superscript"/>
                <w:lang w:val="en-GB"/>
              </w:rPr>
              <w:t>-</w:t>
            </w:r>
            <w:r w:rsidRPr="00F35182">
              <w:rPr>
                <w:lang w:val="en-GB"/>
              </w:rPr>
              <w:t xml:space="preserve"> </w:t>
            </w:r>
          </w:p>
        </w:tc>
        <w:tc>
          <w:tcPr>
            <w:tcW w:w="3112" w:type="dxa"/>
            <w:vAlign w:val="center"/>
          </w:tcPr>
          <w:p w14:paraId="4CDAB88F" w14:textId="77777777" w:rsidR="00224F4F" w:rsidRPr="00F35182" w:rsidRDefault="00224F4F" w:rsidP="00962E2F">
            <w:pPr>
              <w:rPr>
                <w:lang w:val="en-GB"/>
              </w:rPr>
            </w:pPr>
          </w:p>
        </w:tc>
        <w:tc>
          <w:tcPr>
            <w:tcW w:w="2114" w:type="dxa"/>
            <w:vAlign w:val="center"/>
          </w:tcPr>
          <w:p w14:paraId="7DE714C5" w14:textId="77777777" w:rsidR="00224F4F" w:rsidRPr="00F35182" w:rsidRDefault="00224F4F" w:rsidP="00962E2F">
            <w:pPr>
              <w:rPr>
                <w:lang w:val="en-GB"/>
              </w:rPr>
            </w:pPr>
          </w:p>
        </w:tc>
        <w:tc>
          <w:tcPr>
            <w:tcW w:w="851" w:type="dxa"/>
          </w:tcPr>
          <w:p w14:paraId="2514CD11" w14:textId="77777777" w:rsidR="00224F4F" w:rsidRPr="00F35182" w:rsidRDefault="00224F4F" w:rsidP="00962E2F">
            <w:pPr>
              <w:rPr>
                <w:lang w:val="en-GB"/>
              </w:rPr>
            </w:pPr>
          </w:p>
        </w:tc>
      </w:tr>
      <w:tr w:rsidR="00224F4F" w:rsidRPr="00F35182" w14:paraId="2031DE36" w14:textId="77777777" w:rsidTr="00224F4F">
        <w:trPr>
          <w:trHeight w:val="567"/>
        </w:trPr>
        <w:tc>
          <w:tcPr>
            <w:tcW w:w="2272" w:type="dxa"/>
            <w:vAlign w:val="center"/>
          </w:tcPr>
          <w:p w14:paraId="23357C9D" w14:textId="77777777" w:rsidR="00224F4F" w:rsidRPr="00F35182" w:rsidRDefault="00224F4F" w:rsidP="00962E2F">
            <w:pPr>
              <w:rPr>
                <w:lang w:val="en-GB"/>
              </w:rPr>
            </w:pPr>
            <w:r w:rsidRPr="00F35182">
              <w:rPr>
                <w:lang w:val="en-GB"/>
              </w:rPr>
              <w:t>6. Kochsalz (NaCl)</w:t>
            </w:r>
          </w:p>
        </w:tc>
        <w:tc>
          <w:tcPr>
            <w:tcW w:w="1988" w:type="dxa"/>
            <w:vAlign w:val="center"/>
          </w:tcPr>
          <w:p w14:paraId="55FA4742" w14:textId="77777777" w:rsidR="00224F4F" w:rsidRPr="00F35182" w:rsidRDefault="00224F4F" w:rsidP="00962E2F">
            <w:pPr>
              <w:rPr>
                <w:lang w:val="en-GB"/>
              </w:rPr>
            </w:pPr>
            <w:r w:rsidRPr="00F35182">
              <w:rPr>
                <w:lang w:val="en-GB"/>
              </w:rPr>
              <w:t>Cl</w:t>
            </w:r>
            <w:r w:rsidRPr="00F35182">
              <w:rPr>
                <w:vertAlign w:val="superscript"/>
              </w:rPr>
              <w:t>-</w:t>
            </w:r>
            <w:r w:rsidRPr="00F35182">
              <w:rPr>
                <w:lang w:val="en-GB"/>
              </w:rPr>
              <w:t>, Na</w:t>
            </w:r>
            <w:r w:rsidRPr="00F35182">
              <w:rPr>
                <w:vertAlign w:val="superscript"/>
              </w:rPr>
              <w:t>+</w:t>
            </w:r>
          </w:p>
        </w:tc>
        <w:tc>
          <w:tcPr>
            <w:tcW w:w="3112" w:type="dxa"/>
            <w:vAlign w:val="center"/>
          </w:tcPr>
          <w:p w14:paraId="7D8C9FF7" w14:textId="77777777" w:rsidR="00224F4F" w:rsidRPr="00F35182" w:rsidRDefault="00224F4F" w:rsidP="00962E2F">
            <w:pPr>
              <w:rPr>
                <w:lang w:val="en-GB"/>
              </w:rPr>
            </w:pPr>
          </w:p>
        </w:tc>
        <w:tc>
          <w:tcPr>
            <w:tcW w:w="2114" w:type="dxa"/>
            <w:vAlign w:val="center"/>
          </w:tcPr>
          <w:p w14:paraId="16E1C3A4" w14:textId="77777777" w:rsidR="00224F4F" w:rsidRPr="00F35182" w:rsidRDefault="00224F4F" w:rsidP="00962E2F">
            <w:pPr>
              <w:rPr>
                <w:lang w:val="en-GB"/>
              </w:rPr>
            </w:pPr>
          </w:p>
        </w:tc>
        <w:tc>
          <w:tcPr>
            <w:tcW w:w="851" w:type="dxa"/>
          </w:tcPr>
          <w:p w14:paraId="6E1B1642" w14:textId="77777777" w:rsidR="00224F4F" w:rsidRPr="00F35182" w:rsidRDefault="00224F4F" w:rsidP="00962E2F">
            <w:pPr>
              <w:rPr>
                <w:lang w:val="en-GB"/>
              </w:rPr>
            </w:pPr>
          </w:p>
        </w:tc>
      </w:tr>
      <w:tr w:rsidR="00224F4F" w:rsidRPr="00F35182" w14:paraId="17DE3C5E" w14:textId="77777777" w:rsidTr="00224F4F">
        <w:trPr>
          <w:trHeight w:val="567"/>
        </w:trPr>
        <w:tc>
          <w:tcPr>
            <w:tcW w:w="2272" w:type="dxa"/>
            <w:vAlign w:val="center"/>
          </w:tcPr>
          <w:p w14:paraId="34267763" w14:textId="77777777" w:rsidR="00224F4F" w:rsidRPr="00F35182" w:rsidRDefault="00224F4F" w:rsidP="00962E2F">
            <w:pPr>
              <w:rPr>
                <w:lang w:val="en-GB"/>
              </w:rPr>
            </w:pPr>
            <w:r w:rsidRPr="00F35182">
              <w:rPr>
                <w:lang w:val="en-GB"/>
              </w:rPr>
              <w:t>7. Vitamin C</w:t>
            </w:r>
          </w:p>
        </w:tc>
        <w:tc>
          <w:tcPr>
            <w:tcW w:w="1988" w:type="dxa"/>
            <w:vAlign w:val="center"/>
          </w:tcPr>
          <w:p w14:paraId="42BEEC87" w14:textId="77777777" w:rsidR="00224F4F" w:rsidRPr="00F35182" w:rsidRDefault="00224F4F" w:rsidP="00962E2F">
            <w:pPr>
              <w:rPr>
                <w:lang w:val="en-GB"/>
              </w:rPr>
            </w:pPr>
            <w:r w:rsidRPr="00F35182">
              <w:rPr>
                <w:lang w:val="en-GB"/>
              </w:rPr>
              <w:t>C</w:t>
            </w:r>
            <w:r w:rsidRPr="00F35182">
              <w:rPr>
                <w:vertAlign w:val="subscript"/>
                <w:lang w:val="en-GB"/>
              </w:rPr>
              <w:t>6</w:t>
            </w:r>
            <w:r w:rsidRPr="00F35182">
              <w:rPr>
                <w:lang w:val="en-GB"/>
              </w:rPr>
              <w:t>H</w:t>
            </w:r>
            <w:r w:rsidRPr="00F35182">
              <w:rPr>
                <w:vertAlign w:val="subscript"/>
                <w:lang w:val="en-GB"/>
              </w:rPr>
              <w:t>7</w:t>
            </w:r>
            <w:r w:rsidRPr="00F35182">
              <w:rPr>
                <w:lang w:val="en-GB"/>
              </w:rPr>
              <w:t>O</w:t>
            </w:r>
            <w:r w:rsidRPr="00F35182">
              <w:rPr>
                <w:vertAlign w:val="subscript"/>
                <w:lang w:val="en-GB"/>
              </w:rPr>
              <w:t>6</w:t>
            </w:r>
            <w:r w:rsidRPr="00F35182">
              <w:rPr>
                <w:vertAlign w:val="superscript"/>
              </w:rPr>
              <w:t>-</w:t>
            </w:r>
            <w:r w:rsidRPr="00F35182">
              <w:rPr>
                <w:lang w:val="en-GB"/>
              </w:rPr>
              <w:t>, H</w:t>
            </w:r>
            <w:r w:rsidRPr="00F35182">
              <w:rPr>
                <w:vertAlign w:val="subscript"/>
                <w:lang w:val="en-GB"/>
              </w:rPr>
              <w:t>3</w:t>
            </w:r>
            <w:r w:rsidRPr="00F35182">
              <w:rPr>
                <w:lang w:val="en-GB"/>
              </w:rPr>
              <w:t>O</w:t>
            </w:r>
            <w:r w:rsidRPr="00F35182">
              <w:rPr>
                <w:vertAlign w:val="superscript"/>
              </w:rPr>
              <w:t>+</w:t>
            </w:r>
          </w:p>
        </w:tc>
        <w:tc>
          <w:tcPr>
            <w:tcW w:w="3112" w:type="dxa"/>
            <w:tcBorders>
              <w:bottom w:val="single" w:sz="4" w:space="0" w:color="auto"/>
            </w:tcBorders>
            <w:vAlign w:val="center"/>
          </w:tcPr>
          <w:p w14:paraId="3184CF89" w14:textId="77777777" w:rsidR="00224F4F" w:rsidRPr="00F35182" w:rsidRDefault="00224F4F" w:rsidP="00962E2F">
            <w:pPr>
              <w:rPr>
                <w:lang w:val="en-GB"/>
              </w:rPr>
            </w:pPr>
          </w:p>
        </w:tc>
        <w:tc>
          <w:tcPr>
            <w:tcW w:w="2114" w:type="dxa"/>
            <w:vAlign w:val="center"/>
          </w:tcPr>
          <w:p w14:paraId="4F1A821A" w14:textId="77777777" w:rsidR="00224F4F" w:rsidRPr="00F35182" w:rsidRDefault="00224F4F" w:rsidP="00962E2F">
            <w:pPr>
              <w:rPr>
                <w:lang w:val="en-GB"/>
              </w:rPr>
            </w:pPr>
          </w:p>
        </w:tc>
        <w:tc>
          <w:tcPr>
            <w:tcW w:w="851" w:type="dxa"/>
          </w:tcPr>
          <w:p w14:paraId="46FDF649" w14:textId="77777777" w:rsidR="00224F4F" w:rsidRPr="00F35182" w:rsidRDefault="00224F4F" w:rsidP="00962E2F">
            <w:pPr>
              <w:rPr>
                <w:lang w:val="en-GB"/>
              </w:rPr>
            </w:pPr>
          </w:p>
        </w:tc>
      </w:tr>
      <w:tr w:rsidR="00224F4F" w:rsidRPr="00F35182" w14:paraId="2B329AC5" w14:textId="77777777" w:rsidTr="00224F4F">
        <w:trPr>
          <w:trHeight w:val="567"/>
        </w:trPr>
        <w:tc>
          <w:tcPr>
            <w:tcW w:w="2272" w:type="dxa"/>
            <w:vAlign w:val="center"/>
          </w:tcPr>
          <w:p w14:paraId="43BEA090" w14:textId="77777777" w:rsidR="00224F4F" w:rsidRPr="00F35182" w:rsidRDefault="00224F4F" w:rsidP="00962E2F">
            <w:pPr>
              <w:rPr>
                <w:lang w:val="en-GB"/>
              </w:rPr>
            </w:pPr>
            <w:r w:rsidRPr="00F35182">
              <w:rPr>
                <w:lang w:val="en-GB"/>
              </w:rPr>
              <w:t>8. Essig</w:t>
            </w:r>
          </w:p>
        </w:tc>
        <w:tc>
          <w:tcPr>
            <w:tcW w:w="1988" w:type="dxa"/>
            <w:vAlign w:val="center"/>
          </w:tcPr>
          <w:p w14:paraId="032299EB" w14:textId="77777777" w:rsidR="00224F4F" w:rsidRPr="00F35182" w:rsidRDefault="00224F4F" w:rsidP="00962E2F">
            <w:pPr>
              <w:rPr>
                <w:lang w:val="en-GB"/>
              </w:rPr>
            </w:pPr>
            <w:r w:rsidRPr="00F35182">
              <w:rPr>
                <w:lang w:val="en-GB"/>
              </w:rPr>
              <w:t>CH</w:t>
            </w:r>
            <w:r w:rsidRPr="00F35182">
              <w:rPr>
                <w:vertAlign w:val="subscript"/>
                <w:lang w:val="en-GB"/>
              </w:rPr>
              <w:t>3</w:t>
            </w:r>
            <w:r w:rsidRPr="00F35182">
              <w:rPr>
                <w:lang w:val="en-GB"/>
              </w:rPr>
              <w:t>COOH, CH</w:t>
            </w:r>
            <w:r w:rsidRPr="00F35182">
              <w:rPr>
                <w:vertAlign w:val="subscript"/>
                <w:lang w:val="en-GB"/>
              </w:rPr>
              <w:t>3</w:t>
            </w:r>
            <w:r w:rsidRPr="00F35182">
              <w:rPr>
                <w:lang w:val="en-GB"/>
              </w:rPr>
              <w:t>COO</w:t>
            </w:r>
            <w:r w:rsidRPr="00F35182">
              <w:rPr>
                <w:vertAlign w:val="superscript"/>
              </w:rPr>
              <w:t>-</w:t>
            </w:r>
            <w:r w:rsidRPr="00F35182">
              <w:rPr>
                <w:lang w:val="en-GB"/>
              </w:rPr>
              <w:t>, H</w:t>
            </w:r>
            <w:r w:rsidRPr="00F35182">
              <w:rPr>
                <w:vertAlign w:val="subscript"/>
                <w:lang w:val="en-GB"/>
              </w:rPr>
              <w:t>3</w:t>
            </w:r>
            <w:r w:rsidRPr="00F35182">
              <w:rPr>
                <w:lang w:val="en-GB"/>
              </w:rPr>
              <w:t>O</w:t>
            </w:r>
            <w:r w:rsidRPr="00F35182">
              <w:rPr>
                <w:vertAlign w:val="superscript"/>
              </w:rPr>
              <w:t>+</w:t>
            </w:r>
            <w:r w:rsidRPr="00F35182">
              <w:rPr>
                <w:lang w:val="en-GB"/>
              </w:rPr>
              <w:t xml:space="preserve"> </w:t>
            </w:r>
          </w:p>
        </w:tc>
        <w:tc>
          <w:tcPr>
            <w:tcW w:w="3112" w:type="dxa"/>
            <w:vAlign w:val="center"/>
          </w:tcPr>
          <w:p w14:paraId="61778B89" w14:textId="77777777" w:rsidR="00224F4F" w:rsidRPr="00F35182" w:rsidRDefault="00224F4F" w:rsidP="00962E2F">
            <w:pPr>
              <w:rPr>
                <w:lang w:val="en-GB"/>
              </w:rPr>
            </w:pPr>
          </w:p>
        </w:tc>
        <w:tc>
          <w:tcPr>
            <w:tcW w:w="2114" w:type="dxa"/>
            <w:vAlign w:val="center"/>
          </w:tcPr>
          <w:p w14:paraId="4230E555" w14:textId="77777777" w:rsidR="00224F4F" w:rsidRPr="00F35182" w:rsidRDefault="00224F4F" w:rsidP="00962E2F">
            <w:pPr>
              <w:rPr>
                <w:lang w:val="en-GB"/>
              </w:rPr>
            </w:pPr>
          </w:p>
        </w:tc>
        <w:tc>
          <w:tcPr>
            <w:tcW w:w="851" w:type="dxa"/>
          </w:tcPr>
          <w:p w14:paraId="68DAC132" w14:textId="77777777" w:rsidR="00224F4F" w:rsidRPr="00F35182" w:rsidRDefault="00224F4F" w:rsidP="00962E2F">
            <w:pPr>
              <w:rPr>
                <w:lang w:val="en-GB"/>
              </w:rPr>
            </w:pPr>
          </w:p>
        </w:tc>
      </w:tr>
      <w:tr w:rsidR="00224F4F" w:rsidRPr="00F35182" w14:paraId="49309357" w14:textId="77777777" w:rsidTr="00224F4F">
        <w:trPr>
          <w:trHeight w:val="567"/>
        </w:trPr>
        <w:tc>
          <w:tcPr>
            <w:tcW w:w="2272" w:type="dxa"/>
            <w:vAlign w:val="center"/>
          </w:tcPr>
          <w:p w14:paraId="4F6837DB" w14:textId="77777777" w:rsidR="00224F4F" w:rsidRPr="00F35182" w:rsidRDefault="00224F4F" w:rsidP="00962E2F">
            <w:r w:rsidRPr="00F35182">
              <w:rPr>
                <w:lang w:val="en-GB"/>
              </w:rPr>
              <w:t>9. Natriumhy</w:t>
            </w:r>
            <w:r w:rsidRPr="00F35182">
              <w:t>droxid (NaOH)</w:t>
            </w:r>
          </w:p>
        </w:tc>
        <w:tc>
          <w:tcPr>
            <w:tcW w:w="1988" w:type="dxa"/>
            <w:vAlign w:val="center"/>
          </w:tcPr>
          <w:p w14:paraId="6C33A08D" w14:textId="77777777" w:rsidR="00224F4F" w:rsidRPr="00F35182" w:rsidRDefault="00224F4F" w:rsidP="00962E2F">
            <w:r w:rsidRPr="00F35182">
              <w:t>Na</w:t>
            </w:r>
            <w:r w:rsidRPr="00F35182">
              <w:rPr>
                <w:vertAlign w:val="superscript"/>
              </w:rPr>
              <w:t>+</w:t>
            </w:r>
            <w:r w:rsidRPr="00F35182">
              <w:t>, OH</w:t>
            </w:r>
            <w:r w:rsidRPr="00F35182">
              <w:rPr>
                <w:vertAlign w:val="superscript"/>
              </w:rPr>
              <w:t>-</w:t>
            </w:r>
          </w:p>
        </w:tc>
        <w:tc>
          <w:tcPr>
            <w:tcW w:w="3112" w:type="dxa"/>
            <w:shd w:val="clear" w:color="auto" w:fill="000000"/>
            <w:vAlign w:val="center"/>
          </w:tcPr>
          <w:p w14:paraId="13A332D1" w14:textId="77777777" w:rsidR="00224F4F" w:rsidRPr="00F35182" w:rsidRDefault="00224F4F" w:rsidP="00962E2F"/>
        </w:tc>
        <w:tc>
          <w:tcPr>
            <w:tcW w:w="2114" w:type="dxa"/>
            <w:vAlign w:val="center"/>
          </w:tcPr>
          <w:p w14:paraId="76E13D7C" w14:textId="77777777" w:rsidR="00224F4F" w:rsidRPr="00F35182" w:rsidRDefault="00224F4F" w:rsidP="00962E2F"/>
        </w:tc>
        <w:tc>
          <w:tcPr>
            <w:tcW w:w="851" w:type="dxa"/>
          </w:tcPr>
          <w:p w14:paraId="3A00BBC7" w14:textId="77777777" w:rsidR="00224F4F" w:rsidRPr="00F35182" w:rsidRDefault="00224F4F" w:rsidP="00962E2F"/>
        </w:tc>
      </w:tr>
    </w:tbl>
    <w:p w14:paraId="67914679" w14:textId="77777777" w:rsidR="00224F4F" w:rsidRDefault="00224F4F" w:rsidP="00224F4F"/>
    <w:p w14:paraId="4B496FF1" w14:textId="77777777" w:rsidR="00224F4F" w:rsidRDefault="00224F4F" w:rsidP="00F35182">
      <w:pPr>
        <w:numPr>
          <w:ilvl w:val="1"/>
          <w:numId w:val="27"/>
        </w:numPr>
        <w:tabs>
          <w:tab w:val="clear" w:pos="1440"/>
        </w:tabs>
        <w:spacing w:line="240" w:lineRule="auto"/>
        <w:ind w:left="284"/>
      </w:pPr>
      <w:r>
        <w:t>Für den sauren Geschmack und die rote Farbe des Universalindikators ist eine einzige Teilchensorte zuständig. Um welche Teilchensorte handelt es sich? Begründe.</w:t>
      </w:r>
    </w:p>
    <w:p w14:paraId="63562514" w14:textId="77777777" w:rsidR="00224F4F" w:rsidRDefault="00224F4F" w:rsidP="00F35182">
      <w:pPr>
        <w:numPr>
          <w:ilvl w:val="1"/>
          <w:numId w:val="27"/>
        </w:numPr>
        <w:tabs>
          <w:tab w:val="clear" w:pos="1440"/>
        </w:tabs>
        <w:spacing w:line="240" w:lineRule="auto"/>
        <w:ind w:left="284"/>
      </w:pPr>
      <w:r>
        <w:t>Für die blaue Farbe des Universalindikators ist eine einzige Teilchensorte zuständig. Um welche Teilchensorte handelt es sich? Begründe.</w:t>
      </w:r>
    </w:p>
    <w:p w14:paraId="7AD95D35" w14:textId="77777777" w:rsidR="00224F4F" w:rsidRPr="00224F4F" w:rsidRDefault="00224F4F" w:rsidP="00224F4F"/>
    <w:p w14:paraId="7FD9BE80" w14:textId="77777777" w:rsidR="00CC7454" w:rsidRDefault="00224F4F" w:rsidP="00224F4F">
      <w:pPr>
        <w:pStyle w:val="berschrift2"/>
      </w:pPr>
      <w:r>
        <w:br w:type="page"/>
      </w:r>
      <w:r w:rsidR="00CC7454">
        <w:lastRenderedPageBreak/>
        <w:t>Hydroxonium- und Hydroxid-Ionen</w:t>
      </w:r>
    </w:p>
    <w:p w14:paraId="5F6E2544" w14:textId="77777777" w:rsidR="00CC7454" w:rsidRDefault="00CC7454" w:rsidP="0029522E">
      <w:pPr>
        <w:jc w:val="both"/>
      </w:pPr>
      <w:r>
        <w:t>Das Tragen der Schutzbrille und des Labormantels ist während des gesamten Praktikums obliga</w:t>
      </w:r>
      <w:r>
        <w:softHyphen/>
        <w:t xml:space="preserve">torisch. Der Hinweis ! </w:t>
      </w:r>
      <w:r>
        <w:rPr>
          <w:i/>
        </w:rPr>
        <w:t>im Abzug arbeiten</w:t>
      </w:r>
      <w:r>
        <w:t xml:space="preserve"> ! muss unbedingt befolgt werden. </w:t>
      </w:r>
    </w:p>
    <w:p w14:paraId="1F9889C8" w14:textId="77777777" w:rsidR="00CC7454" w:rsidRDefault="00CC7454" w:rsidP="0029522E">
      <w:pPr>
        <w:jc w:val="both"/>
      </w:pPr>
      <w:r>
        <w:t xml:space="preserve">Vorsicht: In diesem Praktikum werden </w:t>
      </w:r>
      <w:r>
        <w:rPr>
          <w:b/>
          <w:bCs/>
          <w:i/>
          <w:iCs/>
        </w:rPr>
        <w:t xml:space="preserve">hochgiftige und stark ätzende </w:t>
      </w:r>
      <w:r>
        <w:t>Stoffe verwendet!</w:t>
      </w:r>
    </w:p>
    <w:p w14:paraId="39EA7C99" w14:textId="77777777" w:rsidR="00CC7454" w:rsidRDefault="00CC7454" w:rsidP="0029522E">
      <w:pPr>
        <w:jc w:val="both"/>
      </w:pPr>
      <w:r>
        <w:t xml:space="preserve">Vorsicht: In den Reagenzgläsern entsteht teilweise ein starker Unterdruck. Die Reagenzgläser können daher </w:t>
      </w:r>
      <w:r>
        <w:rPr>
          <w:b/>
          <w:bCs/>
          <w:i/>
          <w:iCs/>
        </w:rPr>
        <w:t>implodieren</w:t>
      </w:r>
      <w:r>
        <w:t>.</w:t>
      </w:r>
    </w:p>
    <w:p w14:paraId="73BAC33C" w14:textId="77777777" w:rsidR="00CC7454" w:rsidRDefault="00CC7454">
      <w:pPr>
        <w:pStyle w:val="berschrift2"/>
      </w:pPr>
      <w:r>
        <w:t xml:space="preserve">Ziele: </w:t>
      </w:r>
    </w:p>
    <w:p w14:paraId="5EE0C3D7" w14:textId="77777777" w:rsidR="00CC7454" w:rsidRDefault="00CC7454" w:rsidP="00F35182">
      <w:pPr>
        <w:numPr>
          <w:ilvl w:val="0"/>
          <w:numId w:val="1"/>
        </w:numPr>
        <w:ind w:left="0" w:firstLine="0"/>
        <w:jc w:val="both"/>
      </w:pPr>
      <w:r>
        <w:t xml:space="preserve">Du weißt, wie man mit Universalindikator </w:t>
      </w:r>
      <w:r>
        <w:rPr>
          <w:b/>
          <w:bCs/>
          <w:i/>
          <w:iCs/>
        </w:rPr>
        <w:t>H</w:t>
      </w:r>
      <w:r>
        <w:rPr>
          <w:b/>
          <w:bCs/>
          <w:i/>
          <w:iCs/>
          <w:vertAlign w:val="subscript"/>
        </w:rPr>
        <w:t>3</w:t>
      </w:r>
      <w:r w:rsidR="00224F4F" w:rsidRPr="00224F4F">
        <w:rPr>
          <w:b/>
          <w:bCs/>
          <w:i/>
          <w:iCs/>
        </w:rPr>
        <w:t>O</w:t>
      </w:r>
      <w:r w:rsidR="00224F4F">
        <w:rPr>
          <w:b/>
          <w:bCs/>
          <w:i/>
          <w:iCs/>
          <w:vertAlign w:val="superscript"/>
        </w:rPr>
        <w:t>+</w:t>
      </w:r>
      <w:r>
        <w:rPr>
          <w:b/>
          <w:bCs/>
          <w:i/>
          <w:iCs/>
        </w:rPr>
        <w:t>-Ionen und O</w:t>
      </w:r>
      <w:r w:rsidR="00224F4F">
        <w:rPr>
          <w:b/>
          <w:bCs/>
          <w:i/>
          <w:iCs/>
        </w:rPr>
        <w:t>H</w:t>
      </w:r>
      <w:r w:rsidR="00224F4F" w:rsidRPr="00224F4F">
        <w:rPr>
          <w:b/>
          <w:bCs/>
          <w:i/>
          <w:iCs/>
          <w:vertAlign w:val="superscript"/>
        </w:rPr>
        <w:t>-</w:t>
      </w:r>
      <w:r>
        <w:rPr>
          <w:b/>
          <w:bCs/>
          <w:i/>
          <w:iCs/>
        </w:rPr>
        <w:t xml:space="preserve">-Ionen nachweisen </w:t>
      </w:r>
      <w:r>
        <w:t>kann</w:t>
      </w:r>
    </w:p>
    <w:p w14:paraId="6FC5F06F" w14:textId="77777777" w:rsidR="00CC7454" w:rsidRDefault="00CC7454" w:rsidP="00F35182">
      <w:pPr>
        <w:numPr>
          <w:ilvl w:val="0"/>
          <w:numId w:val="1"/>
        </w:numPr>
        <w:ind w:left="709" w:hanging="709"/>
        <w:jc w:val="both"/>
      </w:pPr>
      <w:r>
        <w:t xml:space="preserve">Du weißt, was man unter </w:t>
      </w:r>
      <w:r>
        <w:rPr>
          <w:b/>
          <w:bCs/>
          <w:i/>
          <w:iCs/>
        </w:rPr>
        <w:t>sauren wässrigen Lösungen</w:t>
      </w:r>
      <w:r>
        <w:t xml:space="preserve"> und </w:t>
      </w:r>
      <w:r w:rsidR="0029522E">
        <w:rPr>
          <w:b/>
          <w:bCs/>
          <w:i/>
          <w:iCs/>
        </w:rPr>
        <w:t xml:space="preserve">basischen (alkalischen) </w:t>
      </w:r>
      <w:r>
        <w:rPr>
          <w:b/>
          <w:bCs/>
          <w:i/>
          <w:iCs/>
        </w:rPr>
        <w:t xml:space="preserve">wässrigen Lösungen </w:t>
      </w:r>
      <w:r>
        <w:t>versteht.</w:t>
      </w:r>
    </w:p>
    <w:p w14:paraId="17A5D0A8" w14:textId="77777777" w:rsidR="00CC7454" w:rsidRDefault="00CC7454" w:rsidP="00F35182">
      <w:pPr>
        <w:numPr>
          <w:ilvl w:val="0"/>
          <w:numId w:val="1"/>
        </w:numPr>
        <w:ind w:left="709" w:hanging="709"/>
        <w:jc w:val="both"/>
      </w:pPr>
      <w:r>
        <w:t xml:space="preserve">Du kannst die in einem einfachen Experiment ablaufende </w:t>
      </w:r>
      <w:r>
        <w:rPr>
          <w:b/>
          <w:bCs/>
          <w:i/>
          <w:iCs/>
        </w:rPr>
        <w:t>chemische Reaktion selber herleiten</w:t>
      </w:r>
      <w:r>
        <w:t>.</w:t>
      </w:r>
    </w:p>
    <w:p w14:paraId="4F427A19" w14:textId="77777777" w:rsidR="00CC7454" w:rsidRDefault="00CC7454" w:rsidP="00F35182">
      <w:pPr>
        <w:numPr>
          <w:ilvl w:val="0"/>
          <w:numId w:val="1"/>
        </w:numPr>
        <w:ind w:left="0" w:firstLine="0"/>
        <w:jc w:val="both"/>
      </w:pPr>
      <w:r>
        <w:t xml:space="preserve">Du weißt, welche Teilchen in </w:t>
      </w:r>
      <w:r>
        <w:rPr>
          <w:b/>
          <w:bCs/>
          <w:i/>
          <w:iCs/>
        </w:rPr>
        <w:t xml:space="preserve">Salzsäure </w:t>
      </w:r>
      <w:r>
        <w:t xml:space="preserve">und </w:t>
      </w:r>
      <w:r>
        <w:rPr>
          <w:b/>
          <w:bCs/>
          <w:i/>
          <w:iCs/>
        </w:rPr>
        <w:t xml:space="preserve">konzentriertem Ammoniak </w:t>
      </w:r>
      <w:r>
        <w:t>vorliegen.</w:t>
      </w:r>
    </w:p>
    <w:p w14:paraId="4452EC58" w14:textId="77777777" w:rsidR="00CC7454" w:rsidRDefault="00CC7454" w:rsidP="00F35182">
      <w:pPr>
        <w:numPr>
          <w:ilvl w:val="0"/>
          <w:numId w:val="1"/>
        </w:numPr>
        <w:ind w:left="0" w:firstLine="0"/>
        <w:jc w:val="both"/>
      </w:pPr>
      <w:r>
        <w:t xml:space="preserve">Du weißt, welche Reaktionen ablaufen, wenn </w:t>
      </w:r>
      <w:r>
        <w:rPr>
          <w:b/>
          <w:bCs/>
          <w:i/>
          <w:iCs/>
        </w:rPr>
        <w:t xml:space="preserve">Kohlendioxid in Wasser </w:t>
      </w:r>
      <w:r>
        <w:t>eingeleitet wird.</w:t>
      </w:r>
    </w:p>
    <w:p w14:paraId="3C41CEF3" w14:textId="77777777" w:rsidR="0029522E" w:rsidRDefault="0029522E" w:rsidP="00AC4A75"/>
    <w:p w14:paraId="43AD1818" w14:textId="77777777" w:rsidR="00CC7454" w:rsidRDefault="0029522E">
      <w:pPr>
        <w:pStyle w:val="berschrift4"/>
      </w:pPr>
      <w:r>
        <w:t xml:space="preserve">Einleitung: </w:t>
      </w:r>
      <w:r w:rsidR="00CC7454">
        <w:t>Saure und basische wässrige Lösungen</w:t>
      </w:r>
    </w:p>
    <w:p w14:paraId="6282260F" w14:textId="77777777" w:rsidR="00CC7454" w:rsidRDefault="00CC7454" w:rsidP="0029522E">
      <w:pPr>
        <w:jc w:val="both"/>
      </w:pPr>
      <w:r>
        <w:t>Lösungen, die mehr als 10</w:t>
      </w:r>
      <w:r>
        <w:rPr>
          <w:vertAlign w:val="superscript"/>
        </w:rPr>
        <w:t>-7</w:t>
      </w:r>
      <w:r>
        <w:t xml:space="preserve"> mol/l </w:t>
      </w:r>
      <w:r>
        <w:rPr>
          <w:b/>
          <w:bCs/>
          <w:i/>
          <w:iCs/>
        </w:rPr>
        <w:t>H</w:t>
      </w:r>
      <w:r>
        <w:rPr>
          <w:b/>
          <w:bCs/>
          <w:i/>
          <w:iCs/>
          <w:vertAlign w:val="subscript"/>
        </w:rPr>
        <w:t>3</w:t>
      </w:r>
      <w:r>
        <w:rPr>
          <w:b/>
          <w:bCs/>
          <w:i/>
          <w:iCs/>
        </w:rPr>
        <w:t>O</w:t>
      </w:r>
      <w:r>
        <w:rPr>
          <w:rFonts w:ascii="Chemical" w:hAnsi="Chemical"/>
          <w:b/>
          <w:bCs/>
          <w:i/>
          <w:iCs/>
          <w:vertAlign w:val="superscript"/>
        </w:rPr>
        <w:t></w:t>
      </w:r>
      <w:r>
        <w:rPr>
          <w:b/>
          <w:bCs/>
          <w:i/>
          <w:iCs/>
        </w:rPr>
        <w:t>-Ionen</w:t>
      </w:r>
      <w:r>
        <w:t xml:space="preserve"> </w:t>
      </w:r>
      <w:r>
        <w:rPr>
          <w:i/>
          <w:iCs/>
        </w:rPr>
        <w:t>(Hydroxonium-Ionen)</w:t>
      </w:r>
      <w:r>
        <w:t xml:space="preserve"> enthalten, heissen </w:t>
      </w:r>
      <w:r>
        <w:rPr>
          <w:b/>
          <w:bCs/>
          <w:i/>
          <w:iCs/>
        </w:rPr>
        <w:t>saure wässrige Lösungen</w:t>
      </w:r>
      <w:r>
        <w:t xml:space="preserve">. Dies aus folgenden Gründen: </w:t>
      </w:r>
    </w:p>
    <w:p w14:paraId="35FB0962" w14:textId="77777777" w:rsidR="00CC7454" w:rsidRDefault="00CC7454" w:rsidP="00F35182">
      <w:pPr>
        <w:numPr>
          <w:ilvl w:val="0"/>
          <w:numId w:val="5"/>
        </w:numPr>
      </w:pPr>
      <w:r>
        <w:t>Der saure Geschmack von Lebensmitteln kommt durch H</w:t>
      </w:r>
      <w:r>
        <w:rPr>
          <w:vertAlign w:val="subscript"/>
        </w:rPr>
        <w:t>3</w:t>
      </w:r>
      <w:r>
        <w:t>O</w:t>
      </w:r>
      <w:r w:rsidR="00224F4F" w:rsidRPr="00224F4F">
        <w:rPr>
          <w:vertAlign w:val="superscript"/>
        </w:rPr>
        <w:t>+</w:t>
      </w:r>
      <w:r>
        <w:t>-Ionen (Hydroxoniumionen) zustande, die von speziellen H</w:t>
      </w:r>
      <w:r>
        <w:rPr>
          <w:vertAlign w:val="subscript"/>
        </w:rPr>
        <w:t>3</w:t>
      </w:r>
      <w:r>
        <w:t>O</w:t>
      </w:r>
      <w:r w:rsidR="00224F4F" w:rsidRPr="00224F4F">
        <w:rPr>
          <w:vertAlign w:val="superscript"/>
        </w:rPr>
        <w:t>+</w:t>
      </w:r>
      <w:r>
        <w:t xml:space="preserve">-Ionen-Rezeptoren in unseren Zungen detektiert werden. </w:t>
      </w:r>
    </w:p>
    <w:p w14:paraId="7AA3B8B5" w14:textId="77777777" w:rsidR="00CC7454" w:rsidRDefault="00CC7454" w:rsidP="00F35182">
      <w:pPr>
        <w:numPr>
          <w:ilvl w:val="0"/>
          <w:numId w:val="2"/>
        </w:numPr>
        <w:jc w:val="both"/>
      </w:pPr>
      <w:r>
        <w:t>H</w:t>
      </w:r>
      <w:r>
        <w:rPr>
          <w:vertAlign w:val="subscript"/>
        </w:rPr>
        <w:t>3</w:t>
      </w:r>
      <w:r>
        <w:t>O</w:t>
      </w:r>
      <w:r w:rsidR="00224F4F" w:rsidRPr="00224F4F">
        <w:rPr>
          <w:vertAlign w:val="superscript"/>
        </w:rPr>
        <w:t>+</w:t>
      </w:r>
      <w:r>
        <w:t>-Ionen sind starke potentielle Säuren. Daher sind stark saure Lösungen stark ätzend.</w:t>
      </w:r>
    </w:p>
    <w:p w14:paraId="75F1FC39" w14:textId="77777777" w:rsidR="00CC7454" w:rsidRDefault="00CC7454" w:rsidP="0029522E">
      <w:pPr>
        <w:jc w:val="both"/>
        <w:rPr>
          <w:sz w:val="26"/>
        </w:rPr>
      </w:pPr>
      <w:r>
        <w:t>Lösungen, die mehr als 10</w:t>
      </w:r>
      <w:r>
        <w:rPr>
          <w:vertAlign w:val="superscript"/>
        </w:rPr>
        <w:t>-7</w:t>
      </w:r>
      <w:r>
        <w:t xml:space="preserve"> mol/l </w:t>
      </w:r>
      <w:r>
        <w:rPr>
          <w:b/>
          <w:bCs/>
          <w:i/>
          <w:iCs/>
        </w:rPr>
        <w:t>OH</w:t>
      </w:r>
      <w:r w:rsidR="00224F4F">
        <w:rPr>
          <w:vertAlign w:val="superscript"/>
        </w:rPr>
        <w:t>-</w:t>
      </w:r>
      <w:r>
        <w:rPr>
          <w:b/>
          <w:bCs/>
          <w:i/>
          <w:iCs/>
        </w:rPr>
        <w:t xml:space="preserve">-Ionen </w:t>
      </w:r>
      <w:r>
        <w:rPr>
          <w:i/>
          <w:iCs/>
        </w:rPr>
        <w:t>(Hydroxid-Ionen)</w:t>
      </w:r>
      <w:r>
        <w:t xml:space="preserve"> enthalten, heissen </w:t>
      </w:r>
      <w:r>
        <w:rPr>
          <w:b/>
          <w:bCs/>
          <w:i/>
          <w:iCs/>
        </w:rPr>
        <w:t>basische wässrige Lösungen oder alkalische wässrige Lösungen</w:t>
      </w:r>
      <w:r>
        <w:t>, denn</w:t>
      </w:r>
    </w:p>
    <w:p w14:paraId="5F661C4D" w14:textId="77777777" w:rsidR="00CC7454" w:rsidRDefault="00CC7454" w:rsidP="00F35182">
      <w:pPr>
        <w:numPr>
          <w:ilvl w:val="0"/>
          <w:numId w:val="3"/>
        </w:numPr>
        <w:jc w:val="both"/>
      </w:pPr>
      <w:r>
        <w:t>OH</w:t>
      </w:r>
      <w:r w:rsidR="00224F4F">
        <w:rPr>
          <w:vertAlign w:val="superscript"/>
        </w:rPr>
        <w:t>-</w:t>
      </w:r>
      <w:r>
        <w:t>-Ionen</w:t>
      </w:r>
      <w:r>
        <w:rPr>
          <w:b/>
          <w:bCs/>
          <w:i/>
          <w:iCs/>
        </w:rPr>
        <w:t xml:space="preserve"> </w:t>
      </w:r>
      <w:r>
        <w:t>sind starke potentielle Basen. Daher sind stark basische Lösungen stark ätzend.</w:t>
      </w:r>
    </w:p>
    <w:p w14:paraId="6B58B114" w14:textId="77777777" w:rsidR="00CC7454" w:rsidRDefault="00CC7454" w:rsidP="00F35182">
      <w:pPr>
        <w:numPr>
          <w:ilvl w:val="0"/>
          <w:numId w:val="3"/>
        </w:numPr>
        <w:jc w:val="both"/>
      </w:pPr>
      <w:r>
        <w:t>Alkalimetalle reagieren mit Wasser zu Metall-Kationen und Hydroxid-Ionen (daher alkalisch).</w:t>
      </w:r>
    </w:p>
    <w:p w14:paraId="448E36D0" w14:textId="77777777" w:rsidR="00CC7454" w:rsidRDefault="00CC7454" w:rsidP="0029522E">
      <w:pPr>
        <w:jc w:val="both"/>
      </w:pPr>
      <w:r>
        <w:t xml:space="preserve">Wenn in einer wässrigen Lösung nur </w:t>
      </w:r>
      <w:r>
        <w:rPr>
          <w:b/>
          <w:bCs/>
          <w:i/>
          <w:iCs/>
        </w:rPr>
        <w:t>extrem wenige Hydroxid- und Hydroxonium-Ionen</w:t>
      </w:r>
      <w:r>
        <w:t xml:space="preserve"> vorliegen, nennt man die Lösung </w:t>
      </w:r>
      <w:r>
        <w:rPr>
          <w:b/>
          <w:bCs/>
          <w:i/>
          <w:iCs/>
        </w:rPr>
        <w:t>neutral</w:t>
      </w:r>
      <w:r>
        <w:t xml:space="preserve"> (Lateinisch ne uter = keines von den beiden, also weder sauer noch basisch).</w:t>
      </w:r>
    </w:p>
    <w:p w14:paraId="1ED9AECB" w14:textId="77777777" w:rsidR="00CC7454" w:rsidRDefault="00CC7454">
      <w:pPr>
        <w:pStyle w:val="berschrift4"/>
      </w:pPr>
      <w:r>
        <w:t>Salzsäure</w:t>
      </w:r>
    </w:p>
    <w:p w14:paraId="2013646F" w14:textId="77777777" w:rsidR="00CC7454" w:rsidRDefault="00CC7454" w:rsidP="0029522E">
      <w:pPr>
        <w:jc w:val="both"/>
      </w:pPr>
      <w:r>
        <w:t>Salzsäure ist eine wässrige Lösung von Chlorid- und Hydroxonium-Ionen.</w:t>
      </w:r>
    </w:p>
    <w:p w14:paraId="2300C321" w14:textId="77777777" w:rsidR="0029522E" w:rsidRDefault="0029522E" w:rsidP="00AC4A75"/>
    <w:p w14:paraId="6F4A836E" w14:textId="77777777" w:rsidR="00CC7454" w:rsidRDefault="00CC7454">
      <w:pPr>
        <w:pStyle w:val="berschrift4"/>
      </w:pPr>
      <w:r>
        <w:t>Nachweis von H</w:t>
      </w:r>
      <w:r>
        <w:rPr>
          <w:vertAlign w:val="subscript"/>
        </w:rPr>
        <w:t>3</w:t>
      </w:r>
      <w:r>
        <w:t>O</w:t>
      </w:r>
      <w:r>
        <w:rPr>
          <w:rFonts w:ascii="Chemical" w:hAnsi="Chemical"/>
          <w:vertAlign w:val="superscript"/>
        </w:rPr>
        <w:t></w:t>
      </w:r>
      <w:r>
        <w:t>- und OH</w:t>
      </w:r>
      <w:r>
        <w:rPr>
          <w:rFonts w:ascii="Chemical" w:hAnsi="Chemical"/>
          <w:vertAlign w:val="superscript"/>
        </w:rPr>
        <w:t></w:t>
      </w:r>
      <w:r>
        <w:t>-Ionen</w:t>
      </w:r>
    </w:p>
    <w:p w14:paraId="18A106E1" w14:textId="77777777" w:rsidR="00CC7454" w:rsidRDefault="00CC7454" w:rsidP="0029522E">
      <w:pPr>
        <w:jc w:val="both"/>
      </w:pPr>
      <w:r>
        <w:t xml:space="preserve">Universalindikator enthält eine Reihe von Stoffen, die mit Hydroxonium-Ionen und Hydroxid-Ionen reagieren und dabei ihre Farbe ändern: </w:t>
      </w:r>
    </w:p>
    <w:p w14:paraId="74919936" w14:textId="77777777" w:rsidR="00CC7454" w:rsidRDefault="00CC7454" w:rsidP="00F35182">
      <w:pPr>
        <w:numPr>
          <w:ilvl w:val="0"/>
          <w:numId w:val="4"/>
        </w:numPr>
        <w:jc w:val="both"/>
      </w:pPr>
      <w:r>
        <w:t>In sauren wässrigen Lösungen wird Universalindikator gelb bis rot</w:t>
      </w:r>
    </w:p>
    <w:p w14:paraId="10AFA4A8" w14:textId="77777777" w:rsidR="00CC7454" w:rsidRDefault="00CC7454" w:rsidP="00F35182">
      <w:pPr>
        <w:numPr>
          <w:ilvl w:val="0"/>
          <w:numId w:val="4"/>
        </w:numPr>
        <w:jc w:val="both"/>
      </w:pPr>
      <w:r>
        <w:t>In neutralen wässrigen Lösungen wird Universalindikator grün</w:t>
      </w:r>
    </w:p>
    <w:p w14:paraId="3D4C7435" w14:textId="77777777" w:rsidR="00CC7454" w:rsidRDefault="00CC7454" w:rsidP="00F35182">
      <w:pPr>
        <w:numPr>
          <w:ilvl w:val="0"/>
          <w:numId w:val="4"/>
        </w:numPr>
        <w:jc w:val="both"/>
      </w:pPr>
      <w:r>
        <w:t>In basischen wässrigen Lösungen wird Universalindikator blau bis violett.</w:t>
      </w:r>
    </w:p>
    <w:p w14:paraId="3912F16B" w14:textId="77777777" w:rsidR="00670CD3" w:rsidRDefault="007E0CAA" w:rsidP="00AC4A75">
      <w:pPr>
        <w:pStyle w:val="berschrift2"/>
        <w:rPr>
          <w:sz w:val="48"/>
        </w:rPr>
      </w:pPr>
      <w:r>
        <w:br w:type="page"/>
      </w:r>
      <w:r w:rsidR="00670CD3">
        <w:rPr>
          <w:sz w:val="48"/>
        </w:rPr>
        <w:lastRenderedPageBreak/>
        <w:t>Qualitative Säure/Base-Experimente</w:t>
      </w:r>
    </w:p>
    <w:p w14:paraId="26C45962" w14:textId="77777777" w:rsidR="00670CD3" w:rsidRDefault="00670CD3" w:rsidP="00670CD3">
      <w:pPr>
        <w:pStyle w:val="berschrift2"/>
      </w:pPr>
      <w:r>
        <w:t xml:space="preserve">Ziele: </w:t>
      </w:r>
    </w:p>
    <w:p w14:paraId="55A5D154" w14:textId="77777777" w:rsidR="00670CD3" w:rsidRDefault="00670CD3" w:rsidP="00F35182">
      <w:pPr>
        <w:numPr>
          <w:ilvl w:val="0"/>
          <w:numId w:val="1"/>
        </w:numPr>
        <w:ind w:left="0" w:firstLine="0"/>
        <w:contextualSpacing/>
        <w:jc w:val="both"/>
      </w:pPr>
      <w:r>
        <w:t xml:space="preserve">Du weißt, wie man mit Universalindikator </w:t>
      </w:r>
      <w:r>
        <w:rPr>
          <w:b/>
          <w:bCs/>
          <w:i/>
          <w:iCs/>
        </w:rPr>
        <w:t>H</w:t>
      </w:r>
      <w:r>
        <w:rPr>
          <w:b/>
          <w:bCs/>
          <w:i/>
          <w:iCs/>
          <w:vertAlign w:val="subscript"/>
        </w:rPr>
        <w:t>3</w:t>
      </w:r>
      <w:r w:rsidRPr="00224F4F">
        <w:rPr>
          <w:b/>
          <w:bCs/>
          <w:i/>
          <w:iCs/>
        </w:rPr>
        <w:t>O</w:t>
      </w:r>
      <w:r>
        <w:rPr>
          <w:b/>
          <w:bCs/>
          <w:i/>
          <w:iCs/>
          <w:vertAlign w:val="superscript"/>
        </w:rPr>
        <w:t>+</w:t>
      </w:r>
      <w:r>
        <w:rPr>
          <w:b/>
          <w:bCs/>
          <w:i/>
          <w:iCs/>
        </w:rPr>
        <w:t>-Ionen und OH</w:t>
      </w:r>
      <w:r w:rsidRPr="00224F4F">
        <w:rPr>
          <w:b/>
          <w:bCs/>
          <w:i/>
          <w:iCs/>
          <w:vertAlign w:val="superscript"/>
        </w:rPr>
        <w:t>-</w:t>
      </w:r>
      <w:r>
        <w:rPr>
          <w:b/>
          <w:bCs/>
          <w:i/>
          <w:iCs/>
        </w:rPr>
        <w:t xml:space="preserve">-Ionen nachweisen </w:t>
      </w:r>
      <w:r>
        <w:t>kann</w:t>
      </w:r>
    </w:p>
    <w:p w14:paraId="555C5D5B" w14:textId="77777777" w:rsidR="00670CD3" w:rsidRDefault="00670CD3" w:rsidP="00F35182">
      <w:pPr>
        <w:numPr>
          <w:ilvl w:val="0"/>
          <w:numId w:val="1"/>
        </w:numPr>
        <w:ind w:left="709" w:hanging="709"/>
        <w:contextualSpacing/>
        <w:jc w:val="both"/>
      </w:pPr>
      <w:r>
        <w:t xml:space="preserve">Du weißt, was man unter </w:t>
      </w:r>
      <w:r>
        <w:rPr>
          <w:b/>
          <w:bCs/>
          <w:i/>
          <w:iCs/>
        </w:rPr>
        <w:t xml:space="preserve">sauren </w:t>
      </w:r>
      <w:r>
        <w:t xml:space="preserve">und </w:t>
      </w:r>
      <w:r>
        <w:rPr>
          <w:b/>
          <w:bCs/>
          <w:i/>
          <w:iCs/>
        </w:rPr>
        <w:t xml:space="preserve">basischen (alkalischen) wässrigen Lösungen </w:t>
      </w:r>
      <w:r>
        <w:t>versteht.</w:t>
      </w:r>
    </w:p>
    <w:p w14:paraId="53763DBB" w14:textId="77777777" w:rsidR="00670CD3" w:rsidRDefault="00670CD3" w:rsidP="00F35182">
      <w:pPr>
        <w:numPr>
          <w:ilvl w:val="0"/>
          <w:numId w:val="1"/>
        </w:numPr>
        <w:spacing w:after="120" w:line="245" w:lineRule="auto"/>
        <w:ind w:left="709" w:hanging="709"/>
        <w:contextualSpacing/>
        <w:jc w:val="both"/>
      </w:pPr>
      <w:r>
        <w:t xml:space="preserve">Du kannst die in einem Experiment ablaufende </w:t>
      </w:r>
      <w:r>
        <w:rPr>
          <w:b/>
          <w:bCs/>
          <w:i/>
          <w:iCs/>
        </w:rPr>
        <w:t>chemische Reaktion selber herleiten</w:t>
      </w:r>
      <w:r>
        <w:t>.</w:t>
      </w:r>
    </w:p>
    <w:p w14:paraId="7A2B0852" w14:textId="77777777" w:rsidR="00670CD3" w:rsidRDefault="00670CD3" w:rsidP="00F35182">
      <w:pPr>
        <w:numPr>
          <w:ilvl w:val="0"/>
          <w:numId w:val="1"/>
        </w:numPr>
        <w:ind w:left="0" w:firstLine="0"/>
        <w:contextualSpacing/>
        <w:jc w:val="both"/>
      </w:pPr>
      <w:r>
        <w:t xml:space="preserve">Du kennst die in </w:t>
      </w:r>
      <w:r>
        <w:rPr>
          <w:b/>
          <w:bCs/>
          <w:i/>
          <w:iCs/>
        </w:rPr>
        <w:t>Salzsäure, Natronlauge,</w:t>
      </w:r>
      <w:r>
        <w:t xml:space="preserve"> </w:t>
      </w:r>
      <w:r>
        <w:rPr>
          <w:b/>
          <w:bCs/>
          <w:i/>
          <w:iCs/>
        </w:rPr>
        <w:t xml:space="preserve">konzentriertem Ammoniak </w:t>
      </w:r>
      <w:r>
        <w:t>vorliegenden Teilchen.</w:t>
      </w:r>
    </w:p>
    <w:p w14:paraId="5FEB2660" w14:textId="77777777" w:rsidR="00670CD3" w:rsidRPr="00670CD3" w:rsidRDefault="00670CD3" w:rsidP="00F35182">
      <w:pPr>
        <w:numPr>
          <w:ilvl w:val="0"/>
          <w:numId w:val="1"/>
        </w:numPr>
        <w:ind w:left="0" w:firstLine="0"/>
        <w:contextualSpacing/>
        <w:jc w:val="both"/>
      </w:pPr>
      <w:r>
        <w:t xml:space="preserve">Du weißt, welche Reaktionen ablaufen, wenn </w:t>
      </w:r>
      <w:r>
        <w:rPr>
          <w:b/>
          <w:bCs/>
          <w:i/>
          <w:iCs/>
        </w:rPr>
        <w:t xml:space="preserve">Kohlendioxid in Wasser </w:t>
      </w:r>
      <w:r>
        <w:t>eingeleitet wird.</w:t>
      </w:r>
    </w:p>
    <w:p w14:paraId="5B2C22FD" w14:textId="77777777" w:rsidR="00CC7454" w:rsidRPr="00B57A22" w:rsidRDefault="00CC7454" w:rsidP="00B57A22">
      <w:pPr>
        <w:pStyle w:val="berschrift2"/>
        <w:rPr>
          <w:rStyle w:val="IntensiveHervorhebung"/>
          <w:b w:val="0"/>
          <w:bCs w:val="0"/>
          <w:i w:val="0"/>
          <w:iCs w:val="0"/>
          <w:color w:val="262626"/>
        </w:rPr>
      </w:pPr>
      <w:r w:rsidRPr="00B57A22">
        <w:rPr>
          <w:rStyle w:val="IntensiveHervorhebung"/>
          <w:b w:val="0"/>
          <w:bCs w:val="0"/>
          <w:i w:val="0"/>
          <w:iCs w:val="0"/>
          <w:color w:val="262626"/>
        </w:rPr>
        <w:t>1</w:t>
      </w:r>
      <w:r w:rsidR="00B57A22" w:rsidRPr="00B57A22">
        <w:rPr>
          <w:rStyle w:val="IntensiveHervorhebung"/>
          <w:b w:val="0"/>
          <w:bCs w:val="0"/>
          <w:i w:val="0"/>
          <w:iCs w:val="0"/>
          <w:color w:val="262626"/>
        </w:rPr>
        <w:t>a</w:t>
      </w:r>
      <w:r w:rsidR="00A6607B" w:rsidRPr="00B57A22">
        <w:rPr>
          <w:rStyle w:val="IntensiveHervorhebung"/>
          <w:b w:val="0"/>
          <w:bCs w:val="0"/>
          <w:i w:val="0"/>
          <w:iCs w:val="0"/>
          <w:color w:val="262626"/>
        </w:rPr>
        <w:t>.</w:t>
      </w:r>
      <w:r w:rsidRPr="00B57A22">
        <w:rPr>
          <w:rStyle w:val="IntensiveHervorhebung"/>
          <w:b w:val="0"/>
          <w:bCs w:val="0"/>
          <w:i w:val="0"/>
          <w:iCs w:val="0"/>
          <w:color w:val="262626"/>
        </w:rPr>
        <w:t xml:space="preserve"> Chlorwasserstoff </w:t>
      </w:r>
      <w:r w:rsidR="00A6607B" w:rsidRPr="00B57A22">
        <w:rPr>
          <w:rStyle w:val="IntensiveHervorhebung"/>
          <w:b w:val="0"/>
          <w:bCs w:val="0"/>
          <w:i w:val="0"/>
          <w:iCs w:val="0"/>
          <w:color w:val="262626"/>
        </w:rPr>
        <w:t>und</w:t>
      </w:r>
      <w:r w:rsidRPr="00B57A22">
        <w:rPr>
          <w:rStyle w:val="IntensiveHervorhebung"/>
          <w:b w:val="0"/>
          <w:bCs w:val="0"/>
          <w:i w:val="0"/>
          <w:iCs w:val="0"/>
          <w:color w:val="262626"/>
        </w:rPr>
        <w:t xml:space="preserve"> Wasser</w:t>
      </w:r>
    </w:p>
    <w:p w14:paraId="47473640" w14:textId="77777777" w:rsidR="00CC7454" w:rsidRDefault="00CC7454" w:rsidP="00F35182">
      <w:pPr>
        <w:numPr>
          <w:ilvl w:val="0"/>
          <w:numId w:val="31"/>
        </w:numPr>
        <w:spacing w:after="60"/>
        <w:ind w:left="567"/>
        <w:contextualSpacing/>
      </w:pPr>
      <w:r>
        <w:t xml:space="preserve">Ein kleines Becherglas bis 1cm unter den Rand </w:t>
      </w:r>
      <w:r>
        <w:rPr>
          <w:b/>
          <w:bCs/>
          <w:i/>
          <w:iCs/>
        </w:rPr>
        <w:t xml:space="preserve">mit </w:t>
      </w:r>
      <w:r w:rsidR="00203372">
        <w:rPr>
          <w:b/>
          <w:bCs/>
          <w:i/>
          <w:iCs/>
        </w:rPr>
        <w:t>deionisiertem Wasser</w:t>
      </w:r>
      <w:r>
        <w:t xml:space="preserve"> füllen</w:t>
      </w:r>
      <w:r w:rsidR="00203372">
        <w:t xml:space="preserve"> und wenig </w:t>
      </w:r>
      <w:r w:rsidR="00203372" w:rsidRPr="00203372">
        <w:rPr>
          <w:b/>
        </w:rPr>
        <w:t>Leitungswasser</w:t>
      </w:r>
      <w:r w:rsidR="00203372">
        <w:t xml:space="preserve"> zugeben (ca 1-10% des Gesamtvolumens). </w:t>
      </w:r>
    </w:p>
    <w:p w14:paraId="11F91623" w14:textId="77777777" w:rsidR="00CC7454" w:rsidRDefault="00CC7454" w:rsidP="00F35182">
      <w:pPr>
        <w:numPr>
          <w:ilvl w:val="0"/>
          <w:numId w:val="31"/>
        </w:numPr>
        <w:spacing w:after="60"/>
        <w:ind w:left="567"/>
        <w:contextualSpacing/>
      </w:pPr>
      <w:r>
        <w:rPr>
          <w:b/>
          <w:bCs/>
          <w:i/>
          <w:iCs/>
        </w:rPr>
        <w:t>10 Tropfen Universalindikator</w:t>
      </w:r>
      <w:r>
        <w:t>-Lösung zugeben und mit Glasstab umrühren.</w:t>
      </w:r>
    </w:p>
    <w:p w14:paraId="1BD2EAE0" w14:textId="77777777" w:rsidR="00CC7454" w:rsidRDefault="00CC7454" w:rsidP="00F35182">
      <w:pPr>
        <w:numPr>
          <w:ilvl w:val="0"/>
          <w:numId w:val="31"/>
        </w:numPr>
        <w:spacing w:after="60"/>
        <w:ind w:left="567"/>
        <w:contextualSpacing/>
      </w:pPr>
      <w:r>
        <w:t>Auf dem Laborbank steht ein Schott Duran Reagenzglas mit passendem Gummi-Stopfen mit Loch und eingepasster Pasteurpipette bereit.</w:t>
      </w:r>
    </w:p>
    <w:p w14:paraId="058942A9" w14:textId="77777777" w:rsidR="00CC7454" w:rsidRDefault="00CC7454" w:rsidP="00F35182">
      <w:pPr>
        <w:numPr>
          <w:ilvl w:val="0"/>
          <w:numId w:val="31"/>
        </w:numPr>
        <w:spacing w:after="60"/>
        <w:ind w:left="567"/>
        <w:contextualSpacing/>
      </w:pPr>
      <w:r>
        <w:t xml:space="preserve">In dieses Reagenzglas (ohne Deckel) mit einer Plastik-Pipette </w:t>
      </w:r>
      <w:r w:rsidR="000B231C" w:rsidRPr="000B231C">
        <w:rPr>
          <w:b/>
          <w:i/>
        </w:rPr>
        <w:t>im Abzug</w:t>
      </w:r>
      <w:r w:rsidR="000B231C">
        <w:t xml:space="preserve"> </w:t>
      </w:r>
      <w:r>
        <w:rPr>
          <w:b/>
          <w:bCs/>
          <w:i/>
          <w:iCs/>
        </w:rPr>
        <w:t xml:space="preserve">5 Tropfen konzentrierte Salzsäure </w:t>
      </w:r>
      <w:r>
        <w:t xml:space="preserve">geben. </w:t>
      </w:r>
      <w:r>
        <w:rPr>
          <w:b/>
          <w:bCs/>
          <w:i/>
          <w:iCs/>
        </w:rPr>
        <w:t>Achtung:</w:t>
      </w:r>
      <w:r>
        <w:t xml:space="preserve"> die Salzsäure soll auf den Boden des Reagenzglases tropfen und nicht an der Wand kleben bleiben!!</w:t>
      </w:r>
      <w:r w:rsidR="000B231C">
        <w:t xml:space="preserve"> </w:t>
      </w:r>
      <w:r w:rsidR="000B231C" w:rsidRPr="000B231C">
        <w:rPr>
          <w:b/>
          <w:i/>
        </w:rPr>
        <w:t>Die Salzsäure-Flasche darf nicht aus dem Abzug genommen werden!</w:t>
      </w:r>
      <w:r w:rsidR="000B231C">
        <w:t xml:space="preserve"> </w:t>
      </w:r>
    </w:p>
    <w:p w14:paraId="7DCEF21B" w14:textId="77777777" w:rsidR="00CC7454" w:rsidRDefault="00CC7454" w:rsidP="00F35182">
      <w:pPr>
        <w:numPr>
          <w:ilvl w:val="0"/>
          <w:numId w:val="31"/>
        </w:numPr>
        <w:spacing w:after="60"/>
        <w:ind w:left="567"/>
        <w:contextualSpacing/>
      </w:pPr>
      <w:r>
        <w:t xml:space="preserve">Reagenzglas </w:t>
      </w:r>
      <w:r>
        <w:rPr>
          <w:b/>
          <w:bCs/>
          <w:i/>
          <w:iCs/>
        </w:rPr>
        <w:t>mit dem Gummistopfen (mit Pasteurpipette) verschliessen</w:t>
      </w:r>
      <w:r>
        <w:t xml:space="preserve">. Der Gummistopfen muss gut sitzen. Vorsicht: </w:t>
      </w:r>
      <w:r>
        <w:rPr>
          <w:b/>
          <w:bCs/>
          <w:i/>
          <w:iCs/>
        </w:rPr>
        <w:t>Pipettenspitze nicht abbrechen</w:t>
      </w:r>
      <w:r>
        <w:t>!</w:t>
      </w:r>
    </w:p>
    <w:p w14:paraId="072AF62A" w14:textId="18D7E265" w:rsidR="00CC7454" w:rsidRDefault="009E6999" w:rsidP="00F35182">
      <w:pPr>
        <w:numPr>
          <w:ilvl w:val="0"/>
          <w:numId w:val="31"/>
        </w:numPr>
        <w:spacing w:after="60"/>
        <w:ind w:left="567"/>
        <w:contextualSpacing/>
      </w:pPr>
      <w:r>
        <w:rPr>
          <w:noProof/>
        </w:rPr>
        <mc:AlternateContent>
          <mc:Choice Requires="wps">
            <w:drawing>
              <wp:anchor distT="0" distB="0" distL="114300" distR="114300" simplePos="0" relativeHeight="251639808" behindDoc="0" locked="0" layoutInCell="1" allowOverlap="1" wp14:anchorId="10B3A845" wp14:editId="4869AB27">
                <wp:simplePos x="0" y="0"/>
                <wp:positionH relativeFrom="column">
                  <wp:posOffset>-180077110</wp:posOffset>
                </wp:positionH>
                <wp:positionV relativeFrom="paragraph">
                  <wp:posOffset>-184740550</wp:posOffset>
                </wp:positionV>
                <wp:extent cx="8890" cy="8890"/>
                <wp:effectExtent l="0" t="0" r="0" b="0"/>
                <wp:wrapNone/>
                <wp:docPr id="2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6CDB" id="Line 99" o:spid="_x0000_s1026"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9.3pt,-14546.5pt" to="-14178.6pt,-145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"/>
            </w:pict>
          </mc:Fallback>
        </mc:AlternateContent>
      </w:r>
      <w:r>
        <w:rPr>
          <w:noProof/>
        </w:rPr>
        <mc:AlternateContent>
          <mc:Choice Requires="wps">
            <w:drawing>
              <wp:anchor distT="0" distB="0" distL="114300" distR="114300" simplePos="0" relativeHeight="251638784" behindDoc="0" locked="0" layoutInCell="1" allowOverlap="1" wp14:anchorId="574B18E9" wp14:editId="705CD93B">
                <wp:simplePos x="0" y="0"/>
                <wp:positionH relativeFrom="column">
                  <wp:posOffset>-180077110</wp:posOffset>
                </wp:positionH>
                <wp:positionV relativeFrom="paragraph">
                  <wp:posOffset>-184740550</wp:posOffset>
                </wp:positionV>
                <wp:extent cx="8890" cy="8890"/>
                <wp:effectExtent l="0" t="0" r="0" b="0"/>
                <wp:wrapNone/>
                <wp:docPr id="2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EE3A" id="Line 98" o:spid="_x0000_s1026" style="position:absolute;flip:x 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9.3pt,-14546.5pt" to="-14178.6pt,-145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"/>
            </w:pict>
          </mc:Fallback>
        </mc:AlternateContent>
      </w:r>
      <w:r w:rsidR="00CC7454">
        <w:t xml:space="preserve">Reagenzglas mit der Reagenzglasklammer festhalten und den Boden des Reagenzglases unter leichtem Schütteln über der rauschenden Bunsenbrennerflamme </w:t>
      </w:r>
      <w:r w:rsidR="00CC7454">
        <w:rPr>
          <w:b/>
          <w:bCs/>
          <w:i/>
          <w:iCs/>
        </w:rPr>
        <w:t>erhitzen, bis die Flüssigkeit zum grössten Teil verdampft ist (darf aber nicht vollständig verdampfen)</w:t>
      </w:r>
      <w:r w:rsidR="00CC7454">
        <w:t xml:space="preserve">. </w:t>
      </w:r>
      <w:r w:rsidR="00203372">
        <w:t xml:space="preserve">Das Reagenzglas sollte so vorsichtig erhitzt und so gut geschüttelt werden, dass die Reagenzglaswand stets überall befeuchtet bleibt und somit nicht heisser als 100°C wird. Denn wenn sich das Reagenzglas zu heiss wird, kann der Versuch schief gehen (z.B. kann das Reagenzglas zerbersten). </w:t>
      </w:r>
    </w:p>
    <w:p w14:paraId="16326295" w14:textId="63626D8A" w:rsidR="00CC7454" w:rsidRDefault="00CC7454" w:rsidP="00F35182">
      <w:pPr>
        <w:numPr>
          <w:ilvl w:val="0"/>
          <w:numId w:val="31"/>
        </w:numPr>
        <w:spacing w:after="60"/>
        <w:ind w:left="567"/>
        <w:contextualSpacing/>
      </w:pPr>
      <w:r>
        <w:t xml:space="preserve">Das erhitzte Reagenzglas </w:t>
      </w:r>
      <w:r>
        <w:rPr>
          <w:b/>
          <w:bCs/>
          <w:i/>
          <w:iCs/>
        </w:rPr>
        <w:t xml:space="preserve">zügig </w:t>
      </w:r>
      <w:r>
        <w:t xml:space="preserve">umkehren und das </w:t>
      </w:r>
      <w:r>
        <w:rPr>
          <w:b/>
          <w:bCs/>
          <w:i/>
          <w:iCs/>
        </w:rPr>
        <w:t>Reagenzglas mit der Pasteurpipette in das bereitgestellte Leitungswasser tauchen</w:t>
      </w:r>
      <w:r>
        <w:t xml:space="preserve">: </w:t>
      </w:r>
      <w:r>
        <w:rPr>
          <w:i/>
        </w:rPr>
        <w:t>Vgl. Abbildung</w:t>
      </w:r>
      <w:r>
        <w:t>. Die Öffnung der Pasteurpipette muss während mindestens 10 Sekunden im Wasser eingetaucht bleiben.</w:t>
      </w:r>
    </w:p>
    <w:p w14:paraId="25FC9FE2" w14:textId="34F16FC2" w:rsidR="00670CD3" w:rsidRDefault="009E6999" w:rsidP="00F35182">
      <w:pPr>
        <w:numPr>
          <w:ilvl w:val="0"/>
          <w:numId w:val="31"/>
        </w:numPr>
        <w:spacing w:after="60"/>
        <w:ind w:left="567"/>
        <w:contextualSpacing/>
      </w:pPr>
      <w:r>
        <w:rPr>
          <w:noProof/>
        </w:rPr>
        <w:drawing>
          <wp:anchor distT="0" distB="0" distL="114300" distR="114300" simplePos="0" relativeHeight="251674624" behindDoc="0" locked="0" layoutInCell="1" allowOverlap="1" wp14:anchorId="4C0B7066" wp14:editId="512FE1AC">
            <wp:simplePos x="0" y="0"/>
            <wp:positionH relativeFrom="column">
              <wp:posOffset>5061585</wp:posOffset>
            </wp:positionH>
            <wp:positionV relativeFrom="paragraph">
              <wp:posOffset>66040</wp:posOffset>
            </wp:positionV>
            <wp:extent cx="741045" cy="3079115"/>
            <wp:effectExtent l="0" t="0" r="0" b="0"/>
            <wp:wrapNone/>
            <wp:docPr id="208" name="Bild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l="46562" t="14258" r="44173" b="13568"/>
                    <a:stretch>
                      <a:fillRect/>
                    </a:stretch>
                  </pic:blipFill>
                  <pic:spPr bwMode="auto">
                    <a:xfrm>
                      <a:off x="0" y="0"/>
                      <a:ext cx="741045" cy="3079115"/>
                    </a:xfrm>
                    <a:prstGeom prst="rect">
                      <a:avLst/>
                    </a:prstGeom>
                    <a:noFill/>
                  </pic:spPr>
                </pic:pic>
              </a:graphicData>
            </a:graphic>
            <wp14:sizeRelH relativeFrom="page">
              <wp14:pctWidth>0</wp14:pctWidth>
            </wp14:sizeRelH>
            <wp14:sizeRelV relativeFrom="page">
              <wp14:pctHeight>0</wp14:pctHeight>
            </wp14:sizeRelV>
          </wp:anchor>
        </w:drawing>
      </w:r>
      <w:r w:rsidR="00B47AA7">
        <w:t xml:space="preserve">Lösung </w:t>
      </w:r>
      <w:r w:rsidR="00B47AA7" w:rsidRPr="00670CD3">
        <w:rPr>
          <w:b/>
        </w:rPr>
        <w:t xml:space="preserve">für </w:t>
      </w:r>
      <w:r w:rsidR="00670CD3">
        <w:rPr>
          <w:b/>
        </w:rPr>
        <w:t>einen späteren Versuch aufbewahren</w:t>
      </w:r>
      <w:r w:rsidR="00B47AA7">
        <w:t>.</w:t>
      </w:r>
    </w:p>
    <w:p w14:paraId="3C965CEC" w14:textId="77777777" w:rsidR="008B6A8D" w:rsidRDefault="008B6A8D" w:rsidP="00D934E4">
      <w:pPr>
        <w:spacing w:after="60"/>
        <w:contextualSpacing/>
      </w:pPr>
    </w:p>
    <w:p w14:paraId="678E6BF4" w14:textId="6B447701" w:rsidR="00670CD3" w:rsidRDefault="00670CD3" w:rsidP="00D934E4">
      <w:pPr>
        <w:spacing w:after="60"/>
        <w:contextualSpacing/>
      </w:pPr>
      <w:r>
        <w:t>Resultate und Diskussion</w:t>
      </w:r>
    </w:p>
    <w:p w14:paraId="5DD05B16" w14:textId="7865F759" w:rsidR="00670CD3" w:rsidRDefault="00670CD3" w:rsidP="00F35182">
      <w:pPr>
        <w:numPr>
          <w:ilvl w:val="0"/>
          <w:numId w:val="31"/>
        </w:numPr>
        <w:spacing w:after="60"/>
        <w:ind w:left="567"/>
        <w:contextualSpacing/>
      </w:pPr>
      <w:r>
        <w:t>Beobachtungen und Resultate</w:t>
      </w:r>
    </w:p>
    <w:p w14:paraId="59136F5F" w14:textId="59A468C0" w:rsidR="008B6A8D" w:rsidRDefault="008B6A8D" w:rsidP="008B6A8D">
      <w:pPr>
        <w:spacing w:after="60"/>
        <w:contextualSpacing/>
      </w:pPr>
    </w:p>
    <w:p w14:paraId="13537468" w14:textId="27A3E9FC" w:rsidR="008B6A8D" w:rsidRDefault="008B6A8D" w:rsidP="008B6A8D">
      <w:pPr>
        <w:spacing w:after="60"/>
        <w:contextualSpacing/>
      </w:pPr>
    </w:p>
    <w:p w14:paraId="56543CEA" w14:textId="78B1CB13" w:rsidR="00F3601D" w:rsidRDefault="00F3601D" w:rsidP="008B6A8D">
      <w:pPr>
        <w:spacing w:after="60"/>
        <w:contextualSpacing/>
      </w:pPr>
    </w:p>
    <w:p w14:paraId="57C89196" w14:textId="77777777" w:rsidR="00F3601D" w:rsidRDefault="00F3601D" w:rsidP="008B6A8D">
      <w:pPr>
        <w:spacing w:after="60"/>
        <w:contextualSpacing/>
      </w:pPr>
    </w:p>
    <w:p w14:paraId="762D85EF" w14:textId="77777777" w:rsidR="00F3601D" w:rsidRDefault="00F3601D" w:rsidP="00F3601D">
      <w:pPr>
        <w:spacing w:after="60"/>
        <w:contextualSpacing/>
      </w:pPr>
    </w:p>
    <w:p w14:paraId="1D4346F7" w14:textId="29728BBC" w:rsidR="00670CD3" w:rsidRDefault="00F3601D" w:rsidP="00F35182">
      <w:pPr>
        <w:numPr>
          <w:ilvl w:val="0"/>
          <w:numId w:val="31"/>
        </w:numPr>
        <w:spacing w:after="60"/>
        <w:ind w:left="567"/>
        <w:contextualSpacing/>
      </w:pPr>
      <w:r>
        <w:t>Auf welches Produkt deuten die Beobachtungen hin (Universalindikator)?</w:t>
      </w:r>
      <w:r w:rsidR="00670CD3">
        <w:t xml:space="preserve"> </w:t>
      </w:r>
    </w:p>
    <w:p w14:paraId="2A67722E" w14:textId="5D94221B" w:rsidR="00F3601D" w:rsidRDefault="00F3601D" w:rsidP="00F3601D">
      <w:pPr>
        <w:spacing w:after="60"/>
        <w:ind w:left="567"/>
        <w:contextualSpacing/>
      </w:pPr>
    </w:p>
    <w:p w14:paraId="16ED4605" w14:textId="77777777" w:rsidR="00F3601D" w:rsidRDefault="00F3601D" w:rsidP="00F3601D">
      <w:pPr>
        <w:spacing w:after="60"/>
        <w:ind w:left="567"/>
        <w:contextualSpacing/>
      </w:pPr>
    </w:p>
    <w:p w14:paraId="0FCC146B" w14:textId="75166D5D" w:rsidR="00F3601D" w:rsidRDefault="00F3601D" w:rsidP="00F3601D">
      <w:pPr>
        <w:spacing w:after="60"/>
        <w:contextualSpacing/>
      </w:pPr>
    </w:p>
    <w:p w14:paraId="36751448" w14:textId="77777777" w:rsidR="00F3601D" w:rsidRDefault="00F3601D" w:rsidP="00F3601D">
      <w:pPr>
        <w:spacing w:after="60"/>
        <w:contextualSpacing/>
      </w:pPr>
    </w:p>
    <w:p w14:paraId="0E13A931" w14:textId="234E699C" w:rsidR="008B6A8D" w:rsidRDefault="008B6A8D" w:rsidP="008B6A8D">
      <w:pPr>
        <w:spacing w:after="60"/>
        <w:contextualSpacing/>
      </w:pPr>
    </w:p>
    <w:p w14:paraId="123650FA" w14:textId="48CD4F5A" w:rsidR="008B6A8D" w:rsidRDefault="008B6A8D" w:rsidP="008B6A8D">
      <w:pPr>
        <w:spacing w:after="60"/>
        <w:contextualSpacing/>
      </w:pPr>
    </w:p>
    <w:p w14:paraId="076A02F2" w14:textId="08FFA9D3" w:rsidR="008B6A8D" w:rsidRDefault="008B6A8D" w:rsidP="008B6A8D">
      <w:pPr>
        <w:spacing w:after="60"/>
        <w:contextualSpacing/>
      </w:pPr>
    </w:p>
    <w:p w14:paraId="5322C810" w14:textId="7861E16E" w:rsidR="008B6A8D" w:rsidRDefault="008B6A8D" w:rsidP="008B6A8D">
      <w:pPr>
        <w:spacing w:after="60"/>
        <w:contextualSpacing/>
      </w:pPr>
    </w:p>
    <w:p w14:paraId="5E122E13" w14:textId="7A7E6524" w:rsidR="008B6A8D" w:rsidRDefault="008B6A8D" w:rsidP="008B6A8D">
      <w:pPr>
        <w:spacing w:after="60"/>
        <w:contextualSpacing/>
      </w:pPr>
    </w:p>
    <w:p w14:paraId="5DFB18E7" w14:textId="04F73575" w:rsidR="008B6A8D" w:rsidRDefault="008B6A8D" w:rsidP="008B6A8D">
      <w:pPr>
        <w:spacing w:after="60"/>
        <w:contextualSpacing/>
      </w:pPr>
    </w:p>
    <w:p w14:paraId="1ACA6D52" w14:textId="77777777" w:rsidR="008B6A8D" w:rsidRDefault="008B6A8D" w:rsidP="008B6A8D">
      <w:pPr>
        <w:spacing w:after="60"/>
        <w:contextualSpacing/>
      </w:pPr>
    </w:p>
    <w:p w14:paraId="390641C1" w14:textId="62D0B5E2" w:rsidR="00CC7454" w:rsidRDefault="00670CD3" w:rsidP="00D934E4">
      <w:pPr>
        <w:numPr>
          <w:ilvl w:val="0"/>
          <w:numId w:val="31"/>
        </w:numPr>
        <w:spacing w:after="60"/>
        <w:ind w:left="567" w:right="1135"/>
        <w:contextualSpacing/>
      </w:pPr>
      <w:r>
        <w:t>Nach dem Erhitzen enthält das Reagenzglas ein Gas aus H</w:t>
      </w:r>
      <w:r w:rsidRPr="007B7103">
        <w:rPr>
          <w:vertAlign w:val="subscript"/>
        </w:rPr>
        <w:t>2</w:t>
      </w:r>
      <w:r>
        <w:t>O- und HCl-Molekülen. Welche chemische Reaktion läuft beim Eintauchen ins Wasser folglich ab (und liefert die durch den Universalindikator nachgewiesene Teilchensorte)?</w:t>
      </w:r>
    </w:p>
    <w:p w14:paraId="7BDE89CC" w14:textId="23594A20" w:rsidR="008B6A8D" w:rsidRDefault="008B6A8D" w:rsidP="008B6A8D">
      <w:pPr>
        <w:spacing w:after="60"/>
        <w:ind w:right="1135"/>
        <w:contextualSpacing/>
      </w:pPr>
    </w:p>
    <w:p w14:paraId="337D8092" w14:textId="70BA3DCC" w:rsidR="008B6A8D" w:rsidRDefault="008B6A8D" w:rsidP="008B6A8D">
      <w:pPr>
        <w:spacing w:after="60"/>
        <w:ind w:right="1135"/>
        <w:contextualSpacing/>
      </w:pPr>
    </w:p>
    <w:p w14:paraId="33E1B65E" w14:textId="751E0658" w:rsidR="008B6A8D" w:rsidRDefault="008B6A8D" w:rsidP="008B6A8D">
      <w:pPr>
        <w:spacing w:after="60"/>
        <w:ind w:right="1135"/>
        <w:contextualSpacing/>
      </w:pPr>
    </w:p>
    <w:p w14:paraId="1BE641C7" w14:textId="77777777" w:rsidR="008B6A8D" w:rsidRDefault="008B6A8D" w:rsidP="008B6A8D">
      <w:pPr>
        <w:spacing w:after="60"/>
        <w:ind w:right="1135"/>
        <w:contextualSpacing/>
      </w:pPr>
    </w:p>
    <w:p w14:paraId="401562A7" w14:textId="6B7620AB" w:rsidR="00670CD3" w:rsidRDefault="00670CD3" w:rsidP="00D934E4">
      <w:pPr>
        <w:numPr>
          <w:ilvl w:val="0"/>
          <w:numId w:val="31"/>
        </w:numPr>
        <w:spacing w:after="60"/>
        <w:ind w:left="567" w:right="1135"/>
        <w:contextualSpacing/>
      </w:pPr>
      <w:r>
        <w:t xml:space="preserve">Weshalb entsteht im Reagenzglas ein Unterdruck? Nenne mindestens zwei Gründe. </w:t>
      </w:r>
    </w:p>
    <w:p w14:paraId="2DD034DC" w14:textId="2788B5C3" w:rsidR="008B6A8D" w:rsidRDefault="008B6A8D" w:rsidP="008B6A8D">
      <w:pPr>
        <w:spacing w:after="60"/>
        <w:ind w:right="1135"/>
        <w:contextualSpacing/>
      </w:pPr>
    </w:p>
    <w:p w14:paraId="42B1CB83" w14:textId="39D939FB" w:rsidR="008B6A8D" w:rsidRDefault="008B6A8D" w:rsidP="008B6A8D">
      <w:pPr>
        <w:spacing w:after="60"/>
        <w:ind w:right="1135"/>
        <w:contextualSpacing/>
      </w:pPr>
    </w:p>
    <w:p w14:paraId="5D922068" w14:textId="49F227E6" w:rsidR="008B6A8D" w:rsidRDefault="008B6A8D" w:rsidP="008B6A8D">
      <w:pPr>
        <w:spacing w:after="60"/>
        <w:ind w:right="1135"/>
        <w:contextualSpacing/>
      </w:pPr>
    </w:p>
    <w:p w14:paraId="69F16E88" w14:textId="6E2A3849" w:rsidR="008B6A8D" w:rsidRDefault="008B6A8D" w:rsidP="008B6A8D">
      <w:pPr>
        <w:spacing w:after="60"/>
        <w:ind w:right="1135"/>
        <w:contextualSpacing/>
      </w:pPr>
    </w:p>
    <w:p w14:paraId="64BE4366" w14:textId="722C9C0F" w:rsidR="008B6A8D" w:rsidRDefault="008B6A8D" w:rsidP="008B6A8D">
      <w:pPr>
        <w:spacing w:after="60"/>
        <w:ind w:right="1135"/>
        <w:contextualSpacing/>
      </w:pPr>
    </w:p>
    <w:p w14:paraId="346BDCE4" w14:textId="2905F0F8" w:rsidR="008B6A8D" w:rsidRDefault="008B6A8D" w:rsidP="008B6A8D">
      <w:pPr>
        <w:spacing w:after="60"/>
        <w:ind w:right="1135"/>
        <w:contextualSpacing/>
      </w:pPr>
    </w:p>
    <w:p w14:paraId="63FA2146" w14:textId="0DDB69B4" w:rsidR="008B6A8D" w:rsidRDefault="008B6A8D" w:rsidP="008B6A8D">
      <w:pPr>
        <w:spacing w:after="60"/>
        <w:ind w:right="1135"/>
        <w:contextualSpacing/>
      </w:pPr>
    </w:p>
    <w:p w14:paraId="3572C7C1" w14:textId="0F65F4C8" w:rsidR="008B6A8D" w:rsidRDefault="008B6A8D" w:rsidP="008B6A8D">
      <w:pPr>
        <w:spacing w:after="60"/>
        <w:ind w:right="1135"/>
        <w:contextualSpacing/>
      </w:pPr>
    </w:p>
    <w:p w14:paraId="556C62F0" w14:textId="3A1C7990" w:rsidR="008B6A8D" w:rsidRDefault="008B6A8D" w:rsidP="008B6A8D">
      <w:pPr>
        <w:spacing w:after="60"/>
        <w:ind w:right="1135"/>
        <w:contextualSpacing/>
      </w:pPr>
    </w:p>
    <w:p w14:paraId="7170641F" w14:textId="77777777" w:rsidR="008B6A8D" w:rsidRDefault="008B6A8D" w:rsidP="008B6A8D">
      <w:pPr>
        <w:spacing w:after="60"/>
        <w:ind w:right="1135"/>
        <w:contextualSpacing/>
      </w:pPr>
    </w:p>
    <w:p w14:paraId="0F767CD5" w14:textId="490D5CCC" w:rsidR="00CC7454" w:rsidRPr="008B6A8D" w:rsidRDefault="00B57A22" w:rsidP="00D934E4">
      <w:pPr>
        <w:numPr>
          <w:ilvl w:val="0"/>
          <w:numId w:val="31"/>
        </w:numPr>
        <w:spacing w:after="60"/>
        <w:ind w:left="567" w:right="1135"/>
        <w:contextualSpacing/>
        <w:rPr>
          <w:u w:val="single"/>
        </w:rPr>
      </w:pPr>
      <w:r>
        <w:t>Die zupipettierte wässrige Lösung erhielt vor dem Erhitzen Cl</w:t>
      </w:r>
      <w:r w:rsidRPr="00B57A22">
        <w:rPr>
          <w:vertAlign w:val="superscript"/>
        </w:rPr>
        <w:t>-</w:t>
      </w:r>
      <w:r>
        <w:t xml:space="preserve"> und H</w:t>
      </w:r>
      <w:r w:rsidRPr="00B57A22">
        <w:rPr>
          <w:vertAlign w:val="subscript"/>
        </w:rPr>
        <w:t>3</w:t>
      </w:r>
      <w:r>
        <w:t>O</w:t>
      </w:r>
      <w:r w:rsidRPr="00B57A22">
        <w:rPr>
          <w:vertAlign w:val="superscript"/>
        </w:rPr>
        <w:t>+</w:t>
      </w:r>
      <w:r>
        <w:t>-Ionen. Welche Reaktion muss demnach beim Erhitzen abgelaufen sein?</w:t>
      </w:r>
    </w:p>
    <w:p w14:paraId="20ADD268" w14:textId="476DA085" w:rsidR="008B6A8D" w:rsidRDefault="008B6A8D" w:rsidP="008B6A8D">
      <w:pPr>
        <w:spacing w:after="60"/>
        <w:ind w:left="207" w:right="1135"/>
        <w:contextualSpacing/>
      </w:pPr>
    </w:p>
    <w:p w14:paraId="53B3E5C2" w14:textId="37821C58" w:rsidR="008B6A8D" w:rsidRDefault="008B6A8D" w:rsidP="008B6A8D">
      <w:pPr>
        <w:spacing w:after="60"/>
        <w:ind w:left="207" w:right="1135"/>
        <w:contextualSpacing/>
      </w:pPr>
    </w:p>
    <w:p w14:paraId="15861FC8" w14:textId="557DFDE4" w:rsidR="008B6A8D" w:rsidRDefault="008B6A8D" w:rsidP="008B6A8D">
      <w:pPr>
        <w:spacing w:after="60"/>
        <w:ind w:left="207" w:right="1135"/>
        <w:contextualSpacing/>
      </w:pPr>
    </w:p>
    <w:p w14:paraId="5D82038B" w14:textId="7FBDFF28" w:rsidR="008B6A8D" w:rsidRDefault="008B6A8D" w:rsidP="008B6A8D">
      <w:pPr>
        <w:spacing w:after="60"/>
        <w:ind w:left="207" w:right="1135"/>
        <w:contextualSpacing/>
      </w:pPr>
    </w:p>
    <w:p w14:paraId="36F29226" w14:textId="12DD95F2" w:rsidR="008B6A8D" w:rsidRDefault="008B6A8D" w:rsidP="008B6A8D">
      <w:pPr>
        <w:spacing w:after="60"/>
        <w:ind w:left="207" w:right="1135"/>
        <w:contextualSpacing/>
      </w:pPr>
    </w:p>
    <w:p w14:paraId="59CE2C18" w14:textId="77777777" w:rsidR="008B6A8D" w:rsidRDefault="008B6A8D" w:rsidP="008B6A8D">
      <w:pPr>
        <w:spacing w:after="60"/>
        <w:ind w:left="207" w:right="1135"/>
        <w:contextualSpacing/>
      </w:pPr>
    </w:p>
    <w:p w14:paraId="1F352F36" w14:textId="77777777" w:rsidR="008B6A8D" w:rsidRPr="00B57A22" w:rsidRDefault="008B6A8D" w:rsidP="008B6A8D">
      <w:pPr>
        <w:spacing w:after="60"/>
        <w:ind w:left="207" w:right="1135"/>
        <w:contextualSpacing/>
        <w:rPr>
          <w:u w:val="single"/>
        </w:rPr>
      </w:pPr>
    </w:p>
    <w:p w14:paraId="4F9FBAE4" w14:textId="77777777" w:rsidR="00B57A22" w:rsidRPr="00B57A22" w:rsidRDefault="00B57A22" w:rsidP="00B57A22">
      <w:pPr>
        <w:pStyle w:val="berschrift2"/>
        <w:rPr>
          <w:u w:val="single"/>
        </w:rPr>
      </w:pPr>
      <w:r>
        <w:t>1b Ammoniak und Wasser</w:t>
      </w:r>
    </w:p>
    <w:p w14:paraId="3DD1898E" w14:textId="209DBD86" w:rsidR="00B57A22" w:rsidRPr="008B6A8D" w:rsidRDefault="00B57A22" w:rsidP="00F35182">
      <w:pPr>
        <w:numPr>
          <w:ilvl w:val="0"/>
          <w:numId w:val="31"/>
        </w:numPr>
        <w:spacing w:after="60"/>
        <w:ind w:left="567"/>
        <w:contextualSpacing/>
        <w:rPr>
          <w:u w:val="single"/>
        </w:rPr>
      </w:pPr>
      <w:r>
        <w:t xml:space="preserve">Wiederhole den Versuch mit konzentriertem Ammoniak statt Salzsäure und notiere die </w:t>
      </w:r>
      <w:r w:rsidR="008B6A8D">
        <w:t xml:space="preserve">Beobachtungen und in den Theorie-Unterlagen die </w:t>
      </w:r>
      <w:r>
        <w:t>Reaktionsgleichung der ablaufenden Reaktion.</w:t>
      </w:r>
      <w:r w:rsidR="008B6A8D">
        <w:t xml:space="preserve"> </w:t>
      </w:r>
    </w:p>
    <w:p w14:paraId="605CCC0C" w14:textId="630CE0FE" w:rsidR="008B6A8D" w:rsidRDefault="008B6A8D" w:rsidP="008B6A8D">
      <w:pPr>
        <w:spacing w:after="60"/>
        <w:contextualSpacing/>
      </w:pPr>
    </w:p>
    <w:p w14:paraId="00205B0D" w14:textId="7451AEFA" w:rsidR="008B6A8D" w:rsidRDefault="008B6A8D" w:rsidP="008B6A8D">
      <w:pPr>
        <w:spacing w:after="60"/>
        <w:contextualSpacing/>
      </w:pPr>
    </w:p>
    <w:p w14:paraId="7CB2A1EE" w14:textId="6BFB3273" w:rsidR="008B6A8D" w:rsidRDefault="008B6A8D" w:rsidP="008B6A8D">
      <w:pPr>
        <w:spacing w:after="60"/>
        <w:contextualSpacing/>
      </w:pPr>
    </w:p>
    <w:p w14:paraId="1ECB63E2" w14:textId="7BC3A38C" w:rsidR="008B6A8D" w:rsidRDefault="008B6A8D" w:rsidP="008B6A8D">
      <w:pPr>
        <w:spacing w:after="60"/>
        <w:contextualSpacing/>
      </w:pPr>
    </w:p>
    <w:p w14:paraId="1B6638E2" w14:textId="3BA0F5DE" w:rsidR="008B6A8D" w:rsidRDefault="008B6A8D" w:rsidP="008B6A8D">
      <w:pPr>
        <w:spacing w:after="60"/>
        <w:contextualSpacing/>
      </w:pPr>
    </w:p>
    <w:p w14:paraId="29050F3B" w14:textId="42260C25" w:rsidR="008B6A8D" w:rsidRDefault="008B6A8D" w:rsidP="008B6A8D">
      <w:pPr>
        <w:spacing w:after="60"/>
        <w:contextualSpacing/>
      </w:pPr>
    </w:p>
    <w:p w14:paraId="48ACCCBF" w14:textId="2837850B" w:rsidR="008B6A8D" w:rsidRDefault="008B6A8D" w:rsidP="008B6A8D">
      <w:pPr>
        <w:spacing w:after="60"/>
        <w:contextualSpacing/>
      </w:pPr>
    </w:p>
    <w:p w14:paraId="74F7BFAC" w14:textId="5F813107" w:rsidR="008B6A8D" w:rsidRDefault="008B6A8D" w:rsidP="008B6A8D">
      <w:pPr>
        <w:spacing w:after="60"/>
        <w:contextualSpacing/>
      </w:pPr>
    </w:p>
    <w:p w14:paraId="7A42CA02" w14:textId="6D7902BA" w:rsidR="008B6A8D" w:rsidRDefault="008B6A8D" w:rsidP="008B6A8D">
      <w:pPr>
        <w:spacing w:after="60"/>
        <w:contextualSpacing/>
        <w:rPr>
          <w:u w:val="single"/>
        </w:rPr>
      </w:pPr>
    </w:p>
    <w:p w14:paraId="2A96E66D" w14:textId="77777777" w:rsidR="00B57A22" w:rsidRDefault="00B57A22" w:rsidP="00B57A22">
      <w:pPr>
        <w:pStyle w:val="berschrift2"/>
      </w:pPr>
      <w:r>
        <w:t>1c Salzsäure und Ammoniaklösung</w:t>
      </w:r>
    </w:p>
    <w:p w14:paraId="7A12B544" w14:textId="4E9BC625" w:rsidR="00B47AA7" w:rsidRPr="00B47AA7" w:rsidRDefault="00B47AA7" w:rsidP="00B47AA7">
      <w:r>
        <w:t xml:space="preserve">Mische aus der roten Lösung aus Aufgabe 1a und der blauen oder violetten aus </w:t>
      </w:r>
      <w:r w:rsidR="00D934E4">
        <w:t xml:space="preserve">1b </w:t>
      </w:r>
      <w:r w:rsidR="008B6A8D">
        <w:t>Lösungen mit anderen Farben</w:t>
      </w:r>
      <w:r w:rsidR="00D934E4">
        <w:t>.</w:t>
      </w:r>
    </w:p>
    <w:p w14:paraId="3AC0F175" w14:textId="77777777" w:rsidR="00CC7454" w:rsidRDefault="007B7103" w:rsidP="00AC4A75">
      <w:pPr>
        <w:pStyle w:val="berschrift2"/>
      </w:pPr>
      <w:r>
        <w:br w:type="page"/>
      </w:r>
      <w:r w:rsidR="00A6607B">
        <w:lastRenderedPageBreak/>
        <w:t xml:space="preserve">2. </w:t>
      </w:r>
      <w:r w:rsidR="00CC7454">
        <w:t>Das Nichtmetalloxid CO</w:t>
      </w:r>
      <w:r w:rsidR="00CC7454">
        <w:rPr>
          <w:position w:val="-6"/>
        </w:rPr>
        <w:t>2</w:t>
      </w:r>
      <w:r w:rsidR="00CC7454">
        <w:t xml:space="preserve"> und Wasser</w:t>
      </w:r>
    </w:p>
    <w:p w14:paraId="16FBE3CF" w14:textId="77777777" w:rsidR="00CC7454" w:rsidRDefault="00CC7454" w:rsidP="00A6607B">
      <w:pPr>
        <w:pStyle w:val="berschrift4"/>
      </w:pPr>
      <w:r>
        <w:t xml:space="preserve">Experiment </w:t>
      </w:r>
      <w:r w:rsidR="00AC4A75">
        <w:t>2</w:t>
      </w:r>
      <w:r>
        <w:t>a:</w:t>
      </w:r>
    </w:p>
    <w:p w14:paraId="585F288E" w14:textId="77777777" w:rsidR="00CC7454" w:rsidRDefault="00CC7454" w:rsidP="0029522E">
      <w:pPr>
        <w:ind w:hanging="420"/>
        <w:jc w:val="both"/>
      </w:pPr>
      <w:r>
        <w:t xml:space="preserve">Hinweis: Wird Kohlendioxid in Wasser eingeleitet, so stellt sich folgendes Gleichgewicht ein: </w:t>
      </w:r>
    </w:p>
    <w:p w14:paraId="55A3BDCE" w14:textId="1BC84B84" w:rsidR="00F61C5F" w:rsidRPr="008B39B9" w:rsidRDefault="00CC7454" w:rsidP="00F61C5F">
      <w:pPr>
        <w:ind w:hanging="420"/>
        <w:jc w:val="both"/>
        <w:rPr>
          <w:lang w:val="en-GB"/>
        </w:rPr>
      </w:pPr>
      <w:r w:rsidRPr="008B39B9">
        <w:rPr>
          <w:lang w:val="en-GB"/>
        </w:rPr>
        <w:t>CO</w:t>
      </w:r>
      <w:r w:rsidRPr="008B39B9">
        <w:rPr>
          <w:vertAlign w:val="subscript"/>
          <w:lang w:val="en-GB"/>
        </w:rPr>
        <w:t>2</w:t>
      </w:r>
      <w:r w:rsidRPr="008B39B9">
        <w:rPr>
          <w:lang w:val="en-GB"/>
        </w:rPr>
        <w:t xml:space="preserve"> (g) + H</w:t>
      </w:r>
      <w:r w:rsidRPr="008B39B9">
        <w:rPr>
          <w:vertAlign w:val="subscript"/>
          <w:lang w:val="en-GB"/>
        </w:rPr>
        <w:t>2</w:t>
      </w:r>
      <w:r w:rsidRPr="008B39B9">
        <w:rPr>
          <w:lang w:val="en-GB"/>
        </w:rPr>
        <w:t xml:space="preserve">O (l) </w:t>
      </w:r>
      <w:r w:rsidR="00D04847" w:rsidRPr="00DF0FE3">
        <w:rPr>
          <w:rFonts w:ascii="Cambria Math" w:hAnsi="Cambria Math"/>
          <w:lang w:val="en-GB"/>
        </w:rPr>
        <w:t xml:space="preserve"> </w:t>
      </w:r>
      <w:r w:rsidR="00D04847" w:rsidRPr="00DF0FE3">
        <w:rPr>
          <w:rFonts w:ascii="Cambria Math" w:hAnsi="Cambria Math" w:cs="Cambria Math"/>
          <w:lang w:val="en-GB"/>
        </w:rPr>
        <w:t>⇄</w:t>
      </w:r>
      <w:r w:rsidRPr="008B39B9">
        <w:rPr>
          <w:lang w:val="en-GB"/>
        </w:rPr>
        <w:t xml:space="preserve"> H</w:t>
      </w:r>
      <w:r w:rsidRPr="008B39B9">
        <w:rPr>
          <w:vertAlign w:val="subscript"/>
          <w:lang w:val="en-GB"/>
        </w:rPr>
        <w:t>2</w:t>
      </w:r>
      <w:r w:rsidRPr="008B39B9">
        <w:rPr>
          <w:lang w:val="en-GB"/>
        </w:rPr>
        <w:t>CO</w:t>
      </w:r>
      <w:r w:rsidRPr="008B39B9">
        <w:rPr>
          <w:vertAlign w:val="subscript"/>
          <w:lang w:val="en-GB"/>
        </w:rPr>
        <w:t>3</w:t>
      </w:r>
      <w:r w:rsidRPr="008B39B9">
        <w:rPr>
          <w:lang w:val="en-GB"/>
        </w:rPr>
        <w:t xml:space="preserve"> (aq) </w:t>
      </w:r>
    </w:p>
    <w:p w14:paraId="05B56919" w14:textId="77777777" w:rsidR="00F61C5F" w:rsidRDefault="00CC7454" w:rsidP="00F35182">
      <w:pPr>
        <w:numPr>
          <w:ilvl w:val="0"/>
          <w:numId w:val="19"/>
        </w:numPr>
        <w:jc w:val="both"/>
      </w:pPr>
      <w:r>
        <w:t xml:space="preserve">Einen 250 ml Erlenmeyerkolben etwa 1 cm hoch </w:t>
      </w:r>
      <w:r w:rsidR="00203372" w:rsidRPr="00203372">
        <w:rPr>
          <w:bCs/>
          <w:iCs/>
        </w:rPr>
        <w:t>mit deionisiertem Wasser</w:t>
      </w:r>
      <w:r w:rsidR="00203372">
        <w:t xml:space="preserve"> füllen und wenig </w:t>
      </w:r>
      <w:r w:rsidR="00203372" w:rsidRPr="00203372">
        <w:t>Leitungswasser</w:t>
      </w:r>
      <w:r w:rsidR="00203372">
        <w:t xml:space="preserve"> zugeben (ca 1-10% des Gesamtvolumens)</w:t>
      </w:r>
      <w:r>
        <w:t xml:space="preserve">. </w:t>
      </w:r>
    </w:p>
    <w:p w14:paraId="1B8D8EB8" w14:textId="77777777" w:rsidR="00F61C5F" w:rsidRDefault="00CC7454" w:rsidP="00F35182">
      <w:pPr>
        <w:numPr>
          <w:ilvl w:val="0"/>
          <w:numId w:val="19"/>
        </w:numPr>
        <w:jc w:val="both"/>
      </w:pPr>
      <w:r>
        <w:t xml:space="preserve">10 Tropfen Universalindikator-Lösung zusetzen. </w:t>
      </w:r>
    </w:p>
    <w:p w14:paraId="20A8E9E2" w14:textId="77777777" w:rsidR="00F61C5F" w:rsidRPr="00F61C5F" w:rsidRDefault="00CC7454" w:rsidP="00F35182">
      <w:pPr>
        <w:numPr>
          <w:ilvl w:val="0"/>
          <w:numId w:val="19"/>
        </w:numPr>
        <w:jc w:val="both"/>
      </w:pPr>
      <w:r>
        <w:t xml:space="preserve">Den Kolben mit Kohlendioxid-Gas aus der Druckflasche füllen. </w:t>
      </w:r>
    </w:p>
    <w:p w14:paraId="0B21500E" w14:textId="77777777" w:rsidR="00CC7454" w:rsidRPr="00F61C5F" w:rsidRDefault="00CC7454" w:rsidP="00F35182">
      <w:pPr>
        <w:numPr>
          <w:ilvl w:val="0"/>
          <w:numId w:val="19"/>
        </w:numPr>
        <w:jc w:val="both"/>
      </w:pPr>
      <w:r>
        <w:t>Kolben mit einem passenden Gummistopfen verschliessen und kräftig schütteln.</w:t>
      </w:r>
    </w:p>
    <w:p w14:paraId="1808F178" w14:textId="77777777" w:rsidR="00CC7454" w:rsidRDefault="00D9718E" w:rsidP="0029522E">
      <w:pPr>
        <w:ind w:hanging="420"/>
        <w:jc w:val="both"/>
      </w:pPr>
      <w:r>
        <w:rPr>
          <w:rFonts w:ascii="Zapf Dingbats" w:hAnsi="Zapf Dingbats"/>
          <w:sz w:val="28"/>
        </w:rPr>
        <w:sym w:font="Wingdings" w:char="F021"/>
      </w:r>
      <w:r w:rsidR="00CC7454">
        <w:tab/>
        <w:t>Beobachtung:</w:t>
      </w:r>
    </w:p>
    <w:p w14:paraId="2A244DE7" w14:textId="77777777" w:rsidR="00CC7454" w:rsidRDefault="00CC7454">
      <w:pPr>
        <w:spacing w:line="360" w:lineRule="exact"/>
        <w:ind w:hanging="426"/>
        <w:jc w:val="both"/>
        <w:rPr>
          <w:rFonts w:ascii="Zapf Dingbats" w:hAnsi="Zapf Dingbats"/>
          <w:sz w:val="28"/>
        </w:rPr>
      </w:pPr>
    </w:p>
    <w:p w14:paraId="4DCD716E" w14:textId="77777777" w:rsidR="00CC7454" w:rsidRDefault="00CC7454">
      <w:pPr>
        <w:spacing w:line="360" w:lineRule="exact"/>
        <w:jc w:val="both"/>
      </w:pPr>
      <w:r>
        <w:t>Welches Teilchen muss nach dem Versuch in der wässrigen Lösung vorliegen (mit Begründung)?</w:t>
      </w:r>
    </w:p>
    <w:p w14:paraId="5D8572FC" w14:textId="77777777" w:rsidR="00CC7454" w:rsidRDefault="00CC7454">
      <w:pPr>
        <w:spacing w:line="360" w:lineRule="exact"/>
        <w:jc w:val="both"/>
      </w:pPr>
    </w:p>
    <w:p w14:paraId="63990835" w14:textId="77777777" w:rsidR="00CC7454" w:rsidRDefault="00CC7454">
      <w:pPr>
        <w:tabs>
          <w:tab w:val="left" w:pos="9356"/>
        </w:tabs>
        <w:spacing w:line="360" w:lineRule="exact"/>
        <w:jc w:val="both"/>
        <w:rPr>
          <w:u w:val="single"/>
        </w:rPr>
      </w:pPr>
      <w:r>
        <w:rPr>
          <w:u w:val="single"/>
        </w:rPr>
        <w:tab/>
      </w:r>
    </w:p>
    <w:p w14:paraId="00DCD138" w14:textId="77777777" w:rsidR="00CC7454" w:rsidRDefault="00CC7454">
      <w:pPr>
        <w:spacing w:line="360" w:lineRule="exact"/>
        <w:jc w:val="both"/>
      </w:pPr>
      <w:r>
        <w:t>Welche chemischen Gleichgewichts-Reaktionen stellen sich bei dem Versuch ein?</w:t>
      </w:r>
    </w:p>
    <w:p w14:paraId="3252FD67" w14:textId="77777777" w:rsidR="00CC7454" w:rsidRDefault="00CC7454">
      <w:pPr>
        <w:tabs>
          <w:tab w:val="left" w:pos="9356"/>
        </w:tabs>
        <w:spacing w:line="360" w:lineRule="exact"/>
        <w:jc w:val="both"/>
        <w:rPr>
          <w:u w:val="single"/>
        </w:rPr>
      </w:pPr>
    </w:p>
    <w:p w14:paraId="34D02AC4" w14:textId="77777777" w:rsidR="00CC7454" w:rsidRDefault="00CC7454">
      <w:pPr>
        <w:tabs>
          <w:tab w:val="left" w:pos="9356"/>
        </w:tabs>
        <w:spacing w:line="360" w:lineRule="exact"/>
        <w:jc w:val="both"/>
      </w:pPr>
      <w:r>
        <w:rPr>
          <w:u w:val="single"/>
        </w:rPr>
        <w:tab/>
      </w:r>
    </w:p>
    <w:p w14:paraId="31057815" w14:textId="77777777" w:rsidR="00CC7454" w:rsidRDefault="00CC7454">
      <w:pPr>
        <w:tabs>
          <w:tab w:val="left" w:pos="9356"/>
        </w:tabs>
        <w:spacing w:line="360" w:lineRule="exact"/>
        <w:jc w:val="both"/>
        <w:rPr>
          <w:u w:val="single"/>
        </w:rPr>
      </w:pPr>
    </w:p>
    <w:p w14:paraId="39DC9BC7" w14:textId="77777777" w:rsidR="00CC7454" w:rsidRDefault="00CC7454">
      <w:pPr>
        <w:tabs>
          <w:tab w:val="left" w:pos="9356"/>
        </w:tabs>
        <w:spacing w:line="360" w:lineRule="exact"/>
        <w:jc w:val="both"/>
      </w:pPr>
      <w:r>
        <w:rPr>
          <w:u w:val="single"/>
        </w:rPr>
        <w:tab/>
      </w:r>
    </w:p>
    <w:p w14:paraId="5F50F0D4" w14:textId="77777777" w:rsidR="00CC7454" w:rsidRDefault="00CC7454">
      <w:pPr>
        <w:spacing w:line="360" w:lineRule="exact"/>
        <w:ind w:hanging="426"/>
        <w:jc w:val="both"/>
        <w:rPr>
          <w:rFonts w:ascii="Avant Garde" w:hAnsi="Avant Garde"/>
          <w:b/>
          <w:sz w:val="28"/>
        </w:rPr>
      </w:pPr>
    </w:p>
    <w:p w14:paraId="3F33DAC5" w14:textId="77777777" w:rsidR="00F61C5F" w:rsidRDefault="00CC7454" w:rsidP="00A6607B">
      <w:pPr>
        <w:pStyle w:val="berschrift4"/>
        <w:rPr>
          <w:rFonts w:ascii="Zapf Dingbats" w:hAnsi="Zapf Dingbats" w:hint="eastAsia"/>
        </w:rPr>
      </w:pPr>
      <w:r>
        <w:t xml:space="preserve">Experiment </w:t>
      </w:r>
      <w:r w:rsidR="00AC4A75">
        <w:t>2</w:t>
      </w:r>
      <w:r>
        <w:t>b:</w:t>
      </w:r>
    </w:p>
    <w:p w14:paraId="435C84AB" w14:textId="77777777" w:rsidR="00F61C5F" w:rsidRDefault="00F61C5F" w:rsidP="00F61C5F"/>
    <w:p w14:paraId="4F5A6A70" w14:textId="77777777" w:rsidR="00F61C5F" w:rsidRDefault="00DF560B" w:rsidP="00F35182">
      <w:pPr>
        <w:numPr>
          <w:ilvl w:val="0"/>
          <w:numId w:val="20"/>
        </w:numPr>
        <w:rPr>
          <w:rFonts w:ascii="Zapf Dingbats" w:hAnsi="Zapf Dingbats"/>
          <w:sz w:val="28"/>
        </w:rPr>
      </w:pPr>
      <w:r>
        <w:t>E</w:t>
      </w:r>
      <w:r w:rsidR="00CC7454">
        <w:t xml:space="preserve">inen 100 ml Erlenmeyerkolben </w:t>
      </w:r>
      <w:r>
        <w:t>mit Leitungswasser spülen (Wasser wieder ausleeren, aber nicht austropfen lassen, so dass etwas Leitungswasser zurückbleibt), ca. 2</w:t>
      </w:r>
      <w:r w:rsidR="00CC7454">
        <w:t xml:space="preserve">0 ml entmineralisiertes Wasser </w:t>
      </w:r>
      <w:r>
        <w:t xml:space="preserve">zu geben, </w:t>
      </w:r>
      <w:r w:rsidR="00CC7454">
        <w:t xml:space="preserve">10 Tropfen Universalindikator-Lösung zusetzen. </w:t>
      </w:r>
    </w:p>
    <w:p w14:paraId="5AB22E1E" w14:textId="77777777" w:rsidR="00CC7454" w:rsidRPr="00F61C5F" w:rsidRDefault="000B231C" w:rsidP="00F35182">
      <w:pPr>
        <w:numPr>
          <w:ilvl w:val="0"/>
          <w:numId w:val="20"/>
        </w:numPr>
        <w:rPr>
          <w:rFonts w:ascii="Zapf Dingbats" w:hAnsi="Zapf Dingbats"/>
          <w:sz w:val="28"/>
        </w:rPr>
      </w:pPr>
      <w:r>
        <w:t>Einen Trinkhalm</w:t>
      </w:r>
      <w:r w:rsidR="00CC7454">
        <w:t xml:space="preserve"> in das Wasser tauchen und hindurchblasen, bis die Farbe des Universalindikators ändert.</w:t>
      </w:r>
    </w:p>
    <w:p w14:paraId="00A0102A" w14:textId="77777777" w:rsidR="00CC7454" w:rsidRDefault="00CC7454" w:rsidP="000B231C">
      <w:pPr>
        <w:tabs>
          <w:tab w:val="left" w:pos="426"/>
        </w:tabs>
        <w:spacing w:line="360" w:lineRule="exact"/>
        <w:ind w:left="6"/>
        <w:jc w:val="both"/>
      </w:pPr>
    </w:p>
    <w:p w14:paraId="1798D7E1" w14:textId="77777777" w:rsidR="00CC7454" w:rsidRDefault="00D9718E">
      <w:pPr>
        <w:spacing w:line="360" w:lineRule="exact"/>
        <w:ind w:hanging="426"/>
        <w:jc w:val="both"/>
      </w:pPr>
      <w:r>
        <w:rPr>
          <w:rFonts w:ascii="Zapf Dingbats" w:hAnsi="Zapf Dingbats"/>
          <w:sz w:val="28"/>
        </w:rPr>
        <w:sym w:font="Wingdings" w:char="F021"/>
      </w:r>
      <w:r w:rsidR="00CC7454">
        <w:t xml:space="preserve"> </w:t>
      </w:r>
      <w:r w:rsidR="00CC7454">
        <w:tab/>
      </w:r>
      <w:r w:rsidR="00CC7454">
        <w:rPr>
          <w:b/>
          <w:bCs/>
          <w:i/>
          <w:iCs/>
        </w:rPr>
        <w:t>Beobachtung:</w:t>
      </w:r>
    </w:p>
    <w:p w14:paraId="5D9E8431" w14:textId="77777777" w:rsidR="00CC7454" w:rsidRDefault="00CC7454">
      <w:pPr>
        <w:spacing w:line="360" w:lineRule="exact"/>
        <w:ind w:hanging="426"/>
        <w:jc w:val="both"/>
        <w:rPr>
          <w:rFonts w:ascii="Zapf Dingbats" w:hAnsi="Zapf Dingbats"/>
          <w:sz w:val="28"/>
        </w:rPr>
      </w:pPr>
    </w:p>
    <w:p w14:paraId="25422CA6" w14:textId="77777777" w:rsidR="00CC7454" w:rsidRDefault="00D9718E">
      <w:pPr>
        <w:spacing w:line="360" w:lineRule="exact"/>
        <w:ind w:hanging="426"/>
        <w:jc w:val="both"/>
        <w:rPr>
          <w:rFonts w:ascii="Zapf Dingbats" w:hAnsi="Zapf Dingbats"/>
          <w:sz w:val="28"/>
        </w:rPr>
      </w:pPr>
      <w:r>
        <w:rPr>
          <w:rFonts w:ascii="Zapf Dingbats" w:hAnsi="Zapf Dingbats"/>
          <w:sz w:val="28"/>
        </w:rPr>
        <w:sym w:font="Wingdings" w:char="F021"/>
      </w:r>
      <w:r w:rsidR="00CC7454">
        <w:t xml:space="preserve"> </w:t>
      </w:r>
      <w:r w:rsidR="00CC7454">
        <w:tab/>
      </w:r>
      <w:r w:rsidR="00CC7454">
        <w:rPr>
          <w:b/>
          <w:bCs/>
          <w:i/>
          <w:iCs/>
        </w:rPr>
        <w:t>Interpretation:</w:t>
      </w:r>
    </w:p>
    <w:p w14:paraId="76B79A31" w14:textId="77777777" w:rsidR="00CC7454" w:rsidRDefault="00CC7454">
      <w:pPr>
        <w:spacing w:line="360" w:lineRule="exact"/>
        <w:ind w:hanging="426"/>
        <w:jc w:val="both"/>
      </w:pPr>
    </w:p>
    <w:p w14:paraId="7CA34B59" w14:textId="77777777" w:rsidR="00CC7454" w:rsidRDefault="00CC7454">
      <w:pPr>
        <w:spacing w:line="360" w:lineRule="exact"/>
        <w:ind w:hanging="426"/>
        <w:jc w:val="both"/>
      </w:pPr>
    </w:p>
    <w:p w14:paraId="1F8E97C9" w14:textId="77777777" w:rsidR="00CC7454" w:rsidRDefault="00CC7454" w:rsidP="00A6607B">
      <w:pPr>
        <w:pStyle w:val="berschrift4"/>
      </w:pPr>
      <w:r>
        <w:t xml:space="preserve">Experiment </w:t>
      </w:r>
      <w:r w:rsidR="00AC4A75">
        <w:t>2</w:t>
      </w:r>
      <w:r>
        <w:t>c:</w:t>
      </w:r>
    </w:p>
    <w:p w14:paraId="3C61B6A3" w14:textId="77777777" w:rsidR="00CC7454" w:rsidRDefault="00CC7454" w:rsidP="00F35182">
      <w:pPr>
        <w:numPr>
          <w:ilvl w:val="0"/>
          <w:numId w:val="21"/>
        </w:numPr>
        <w:ind w:left="0"/>
        <w:jc w:val="both"/>
      </w:pPr>
      <w:r>
        <w:t>2 ml reines, entmineralisiertes Wasser in ein Reagenzglas füllen und zwei Tropfen Universalindikator-Lösung zusetzen.</w:t>
      </w:r>
    </w:p>
    <w:p w14:paraId="0BA86309" w14:textId="77777777" w:rsidR="00CC7454" w:rsidRDefault="00D9718E">
      <w:pPr>
        <w:spacing w:line="360" w:lineRule="exact"/>
        <w:ind w:hanging="426"/>
        <w:jc w:val="both"/>
      </w:pPr>
      <w:r>
        <w:rPr>
          <w:rFonts w:ascii="Zapf Dingbats" w:hAnsi="Zapf Dingbats"/>
          <w:sz w:val="28"/>
        </w:rPr>
        <w:sym w:font="Wingdings" w:char="F021"/>
      </w:r>
      <w:r w:rsidR="00CC7454">
        <w:t xml:space="preserve"> </w:t>
      </w:r>
      <w:r w:rsidR="00CC7454">
        <w:tab/>
      </w:r>
      <w:r w:rsidR="00CC7454">
        <w:rPr>
          <w:b/>
          <w:bCs/>
          <w:i/>
          <w:iCs/>
        </w:rPr>
        <w:t>Beobachtung:</w:t>
      </w:r>
    </w:p>
    <w:p w14:paraId="55EBFF40" w14:textId="77777777" w:rsidR="00CC7454" w:rsidRDefault="00CC7454">
      <w:pPr>
        <w:spacing w:line="360" w:lineRule="exact"/>
        <w:ind w:hanging="426"/>
        <w:jc w:val="both"/>
        <w:rPr>
          <w:rFonts w:ascii="Zapf Dingbats" w:hAnsi="Zapf Dingbats"/>
          <w:sz w:val="28"/>
        </w:rPr>
      </w:pPr>
    </w:p>
    <w:p w14:paraId="59AC0FD1" w14:textId="77777777" w:rsidR="00CC7454" w:rsidRDefault="00CC7454" w:rsidP="00F35182">
      <w:pPr>
        <w:numPr>
          <w:ilvl w:val="0"/>
          <w:numId w:val="10"/>
        </w:numPr>
        <w:spacing w:line="360" w:lineRule="exact"/>
        <w:jc w:val="both"/>
        <w:rPr>
          <w:b/>
          <w:bCs/>
          <w:i/>
          <w:iCs/>
        </w:rPr>
      </w:pPr>
      <w:r>
        <w:rPr>
          <w:b/>
          <w:bCs/>
          <w:i/>
          <w:iCs/>
        </w:rPr>
        <w:t>Interpretation:</w:t>
      </w:r>
    </w:p>
    <w:p w14:paraId="38E7AF66" w14:textId="77777777" w:rsidR="001A7769" w:rsidRDefault="001A7769" w:rsidP="001A7769">
      <w:pPr>
        <w:ind w:left="-425"/>
        <w:jc w:val="both"/>
        <w:rPr>
          <w:rFonts w:ascii="Zapf Dingbats" w:hAnsi="Zapf Dingbats"/>
          <w:sz w:val="28"/>
        </w:rPr>
      </w:pPr>
      <w:r>
        <w:rPr>
          <w:b/>
          <w:bCs/>
          <w:i/>
          <w:iCs/>
        </w:rPr>
        <w:t>Wenn wir  neutrales Wasser brauchen, nehmen wir nie nur deionisiertes Wasser, sondern geben immer einige Tropfen Leitungswasser zu. Warum?</w:t>
      </w:r>
    </w:p>
    <w:p w14:paraId="2B40BA2B" w14:textId="31CD3582" w:rsidR="001A7769" w:rsidRDefault="00CC7454" w:rsidP="00A6607B">
      <w:pPr>
        <w:pStyle w:val="berschrift2"/>
      </w:pPr>
      <w:r>
        <w:br w:type="page"/>
      </w:r>
      <w:r w:rsidR="009E6999">
        <w:rPr>
          <w:noProof/>
        </w:rPr>
        <w:lastRenderedPageBreak/>
        <w:drawing>
          <wp:anchor distT="0" distB="0" distL="114300" distR="114300" simplePos="0" relativeHeight="251675648" behindDoc="0" locked="0" layoutInCell="1" allowOverlap="1" wp14:anchorId="47249622" wp14:editId="6A43FC90">
            <wp:simplePos x="0" y="0"/>
            <wp:positionH relativeFrom="column">
              <wp:posOffset>5144135</wp:posOffset>
            </wp:positionH>
            <wp:positionV relativeFrom="paragraph">
              <wp:posOffset>32385</wp:posOffset>
            </wp:positionV>
            <wp:extent cx="1057910" cy="2251075"/>
            <wp:effectExtent l="0" t="0" r="0" b="0"/>
            <wp:wrapNone/>
            <wp:docPr id="209" name="Bild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 cstate="print">
                      <a:extLst>
                        <a:ext uri="{28A0092B-C50C-407E-A947-70E740481C1C}">
                          <a14:useLocalDpi xmlns:a14="http://schemas.microsoft.com/office/drawing/2010/main" val="0"/>
                        </a:ext>
                      </a:extLst>
                    </a:blip>
                    <a:srcRect l="42204" t="13863" r="39580" b="12482"/>
                    <a:stretch>
                      <a:fillRect/>
                    </a:stretch>
                  </pic:blipFill>
                  <pic:spPr bwMode="auto">
                    <a:xfrm>
                      <a:off x="0" y="0"/>
                      <a:ext cx="1057910" cy="2251075"/>
                    </a:xfrm>
                    <a:prstGeom prst="rect">
                      <a:avLst/>
                    </a:prstGeom>
                    <a:noFill/>
                  </pic:spPr>
                </pic:pic>
              </a:graphicData>
            </a:graphic>
            <wp14:sizeRelH relativeFrom="page">
              <wp14:pctWidth>0</wp14:pctWidth>
            </wp14:sizeRelH>
            <wp14:sizeRelV relativeFrom="page">
              <wp14:pctHeight>0</wp14:pctHeight>
            </wp14:sizeRelV>
          </wp:anchor>
        </w:drawing>
      </w:r>
      <w:r w:rsidR="00AC4A75">
        <w:t>3</w:t>
      </w:r>
      <w:r w:rsidR="00A6607B">
        <w:t>.</w:t>
      </w:r>
      <w:r>
        <w:t xml:space="preserve"> Das Nichtmetalloxid SO</w:t>
      </w:r>
      <w:r>
        <w:rPr>
          <w:position w:val="-6"/>
        </w:rPr>
        <w:t>2</w:t>
      </w:r>
      <w:r>
        <w:t xml:space="preserve"> und Wasser</w:t>
      </w:r>
    </w:p>
    <w:p w14:paraId="6D32BC7D" w14:textId="370673EE" w:rsidR="00F61C5F" w:rsidRDefault="009E6999" w:rsidP="00F35182">
      <w:pPr>
        <w:numPr>
          <w:ilvl w:val="0"/>
          <w:numId w:val="22"/>
        </w:numPr>
        <w:ind w:left="0"/>
        <w:jc w:val="both"/>
      </w:pPr>
      <w:r>
        <w:rPr>
          <w:noProof/>
        </w:rPr>
        <mc:AlternateContent>
          <mc:Choice Requires="wps">
            <w:drawing>
              <wp:anchor distT="0" distB="0" distL="114300" distR="114300" simplePos="0" relativeHeight="251676672" behindDoc="1" locked="0" layoutInCell="1" allowOverlap="1" wp14:anchorId="768CE3B7" wp14:editId="3120165B">
                <wp:simplePos x="0" y="0"/>
                <wp:positionH relativeFrom="column">
                  <wp:posOffset>5007610</wp:posOffset>
                </wp:positionH>
                <wp:positionV relativeFrom="paragraph">
                  <wp:posOffset>-198120</wp:posOffset>
                </wp:positionV>
                <wp:extent cx="1347470" cy="2183765"/>
                <wp:effectExtent l="0" t="0" r="0" b="0"/>
                <wp:wrapTight wrapText="bothSides">
                  <wp:wrapPolygon edited="0">
                    <wp:start x="10413" y="188"/>
                    <wp:lineTo x="10413" y="1696"/>
                    <wp:lineTo x="5670" y="1884"/>
                    <wp:lineTo x="5212" y="1978"/>
                    <wp:lineTo x="5212" y="6224"/>
                    <wp:lineTo x="0" y="18296"/>
                    <wp:lineTo x="-153" y="19716"/>
                    <wp:lineTo x="-153" y="20187"/>
                    <wp:lineTo x="2148" y="21317"/>
                    <wp:lineTo x="2911" y="21317"/>
                    <wp:lineTo x="18231" y="21317"/>
                    <wp:lineTo x="18994" y="21317"/>
                    <wp:lineTo x="21295" y="20187"/>
                    <wp:lineTo x="21295" y="18579"/>
                    <wp:lineTo x="15778" y="6224"/>
                    <wp:lineTo x="16236" y="2073"/>
                    <wp:lineTo x="15472" y="1884"/>
                    <wp:lineTo x="11187" y="1696"/>
                    <wp:lineTo x="11187" y="188"/>
                    <wp:lineTo x="10413" y="188"/>
                  </wp:wrapPolygon>
                </wp:wrapTight>
                <wp:docPr id="23" name="AutoShap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7470" cy="218376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170B" id="AutoShape 128" o:spid="_x0000_s1026" style="position:absolute;margin-left:394.3pt;margin-top:-15.6pt;width:106.1pt;height:17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" filled="f" stroked="f">
                <o:lock v:ext="edit" aspectratio="t"/>
                <w10:wrap type="tight"/>
              </v:rect>
            </w:pict>
          </mc:Fallback>
        </mc:AlternateContent>
      </w:r>
      <w:r w:rsidR="001A7769">
        <w:t xml:space="preserve">Fülle </w:t>
      </w:r>
      <w:r w:rsidR="00CC7454">
        <w:t xml:space="preserve">etwa 1 cm hoch </w:t>
      </w:r>
      <w:r w:rsidR="00203372">
        <w:t>deionisiertes Wasser mit wenig Leitungswasser</w:t>
      </w:r>
      <w:r w:rsidR="00CC7454">
        <w:t xml:space="preserve"> in einen 25</w:t>
      </w:r>
      <w:r w:rsidR="001A7769">
        <w:t>0 ml Erlenmeyerkolben und setze</w:t>
      </w:r>
      <w:r w:rsidR="00CC7454">
        <w:t xml:space="preserve"> zehn Tropfen Universalindikator-Lösung zu.</w:t>
      </w:r>
    </w:p>
    <w:p w14:paraId="4E760271" w14:textId="18627081" w:rsidR="00F61C5F" w:rsidRDefault="001A7769" w:rsidP="00F35182">
      <w:pPr>
        <w:numPr>
          <w:ilvl w:val="0"/>
          <w:numId w:val="22"/>
        </w:numPr>
        <w:ind w:left="0"/>
        <w:jc w:val="both"/>
      </w:pPr>
      <w:r>
        <w:t xml:space="preserve">Setze den </w:t>
      </w:r>
      <w:r w:rsidR="00CC7454">
        <w:t xml:space="preserve">Gummistopfen mit eingepasstem Schwefel-Verbrennungslöffel </w:t>
      </w:r>
      <w:r>
        <w:t xml:space="preserve">auf und kontrolliere, dass der Löffel die Wasseroberfläche nicht berührt. Sollte der Löffel das Wasser berühren, so muss entweder Wasser abgekippt werden oder der Löffel gegenüber dem Stopfen etwas nach oben gezogen werden. </w:t>
      </w:r>
    </w:p>
    <w:p w14:paraId="20488CC8" w14:textId="77777777" w:rsidR="00F61C5F" w:rsidRDefault="001A7769" w:rsidP="00F35182">
      <w:pPr>
        <w:numPr>
          <w:ilvl w:val="0"/>
          <w:numId w:val="22"/>
        </w:numPr>
        <w:ind w:left="0"/>
        <w:jc w:val="both"/>
      </w:pPr>
      <w:r>
        <w:t>F</w:t>
      </w:r>
      <w:r w:rsidR="00CC7454">
        <w:t>ülle den Löffel etwa zu einem Vi</w:t>
      </w:r>
      <w:r>
        <w:t>ertel mit Schwefel und entzünde</w:t>
      </w:r>
      <w:r w:rsidR="00CC7454">
        <w:t xml:space="preserve"> diesen </w:t>
      </w:r>
      <w:r w:rsidRPr="00F61C5F">
        <w:rPr>
          <w:b/>
          <w:i/>
        </w:rPr>
        <w:t xml:space="preserve">im Abzug </w:t>
      </w:r>
      <w:r w:rsidR="00CC7454">
        <w:t>über dem Gasbrenner. Achtung: Es entsteht giftiges Schwefeldioxid-Gas</w:t>
      </w:r>
      <w:r w:rsidR="00437D85">
        <w:t xml:space="preserve"> und kleine Mengen Schwefeltrioxid</w:t>
      </w:r>
      <w:r w:rsidR="00CC7454">
        <w:t>!</w:t>
      </w:r>
    </w:p>
    <w:p w14:paraId="1A4DA56E" w14:textId="77777777" w:rsidR="00F61C5F" w:rsidRDefault="001A7769" w:rsidP="00F35182">
      <w:pPr>
        <w:numPr>
          <w:ilvl w:val="0"/>
          <w:numId w:val="22"/>
        </w:numPr>
        <w:ind w:left="0"/>
        <w:jc w:val="both"/>
      </w:pPr>
      <w:r>
        <w:t xml:space="preserve">Senke </w:t>
      </w:r>
      <w:r w:rsidR="00CC7454">
        <w:t>den Löffel mit dem brennenden Schwefel in den Erlenmeyerkolben</w:t>
      </w:r>
      <w:r>
        <w:t xml:space="preserve">, ohne den Stopfen ganz aufzusetzen. Lass den Schwefel </w:t>
      </w:r>
      <w:r w:rsidR="00437D85">
        <w:t xml:space="preserve">ca. </w:t>
      </w:r>
      <w:r>
        <w:t xml:space="preserve">10 </w:t>
      </w:r>
      <w:r w:rsidR="00437D85">
        <w:t xml:space="preserve">Sek. </w:t>
      </w:r>
      <w:r>
        <w:t>weiter</w:t>
      </w:r>
      <w:r w:rsidR="00437D85">
        <w:t xml:space="preserve"> </w:t>
      </w:r>
      <w:r>
        <w:t xml:space="preserve">brennen und verschliesse </w:t>
      </w:r>
      <w:r w:rsidR="00437D85">
        <w:t xml:space="preserve">dann </w:t>
      </w:r>
      <w:r>
        <w:t xml:space="preserve">den Kolben </w:t>
      </w:r>
      <w:r w:rsidR="00437D85">
        <w:t xml:space="preserve">ganz. </w:t>
      </w:r>
    </w:p>
    <w:p w14:paraId="2FD03F75" w14:textId="77777777" w:rsidR="00CC7454" w:rsidRDefault="00437D85" w:rsidP="00F35182">
      <w:pPr>
        <w:numPr>
          <w:ilvl w:val="0"/>
          <w:numId w:val="22"/>
        </w:numPr>
        <w:ind w:left="0"/>
        <w:jc w:val="both"/>
      </w:pPr>
      <w:r>
        <w:t>Warte, bis die Flamme des Schwefels im Erlenmeyerkolben erlischt und schüttle</w:t>
      </w:r>
      <w:r w:rsidR="00CC7454">
        <w:t xml:space="preserve"> dann den Kolben.</w:t>
      </w:r>
    </w:p>
    <w:p w14:paraId="631F44D1" w14:textId="77777777" w:rsidR="00CC7454" w:rsidRDefault="00CC7454">
      <w:pPr>
        <w:spacing w:line="360" w:lineRule="exact"/>
        <w:jc w:val="both"/>
      </w:pPr>
    </w:p>
    <w:p w14:paraId="419FF38C" w14:textId="77777777" w:rsidR="001A7769" w:rsidRDefault="00CC7454" w:rsidP="00F35182">
      <w:pPr>
        <w:numPr>
          <w:ilvl w:val="0"/>
          <w:numId w:val="9"/>
        </w:numPr>
        <w:spacing w:line="360" w:lineRule="exact"/>
        <w:jc w:val="both"/>
      </w:pPr>
      <w:r>
        <w:rPr>
          <w:i/>
        </w:rPr>
        <w:t>Beobachtungen</w:t>
      </w:r>
      <w:r>
        <w:t xml:space="preserve">. </w:t>
      </w:r>
    </w:p>
    <w:p w14:paraId="304F11BC" w14:textId="77777777" w:rsidR="001A7769" w:rsidRDefault="001A7769" w:rsidP="001A7769">
      <w:pPr>
        <w:spacing w:line="360" w:lineRule="exact"/>
        <w:ind w:left="-426"/>
        <w:jc w:val="both"/>
      </w:pPr>
    </w:p>
    <w:p w14:paraId="646824E6" w14:textId="77777777" w:rsidR="001A7769" w:rsidRDefault="001A7769" w:rsidP="001A7769">
      <w:pPr>
        <w:spacing w:line="360" w:lineRule="exact"/>
        <w:ind w:left="-426"/>
        <w:jc w:val="both"/>
      </w:pPr>
    </w:p>
    <w:p w14:paraId="0A5C6FF6" w14:textId="77777777" w:rsidR="00CC7454" w:rsidRDefault="0029522E" w:rsidP="00F35182">
      <w:pPr>
        <w:numPr>
          <w:ilvl w:val="0"/>
          <w:numId w:val="9"/>
        </w:numPr>
        <w:spacing w:line="360" w:lineRule="exact"/>
        <w:ind w:left="0"/>
        <w:jc w:val="both"/>
      </w:pPr>
      <w:r>
        <w:t>Formuliere</w:t>
      </w:r>
      <w:r w:rsidR="00CC7454">
        <w:t xml:space="preserve"> die dazugehörigen </w:t>
      </w:r>
      <w:r w:rsidR="00CC7454">
        <w:rPr>
          <w:i/>
        </w:rPr>
        <w:t>Reaktionsgleichungen</w:t>
      </w:r>
      <w:r w:rsidR="00CC7454">
        <w:t>.</w:t>
      </w:r>
    </w:p>
    <w:p w14:paraId="173FF322" w14:textId="77777777" w:rsidR="001A7769" w:rsidRDefault="001A7769" w:rsidP="0029522E">
      <w:pPr>
        <w:jc w:val="both"/>
      </w:pPr>
      <w:r>
        <w:t>Hinweis: Bei der Verbrennung von Schwefel entsteht vorwiegend Schwefeldioxid (SO</w:t>
      </w:r>
      <w:r w:rsidRPr="001A7769">
        <w:rPr>
          <w:vertAlign w:val="subscript"/>
        </w:rPr>
        <w:t>2</w:t>
      </w:r>
      <w:r>
        <w:t>), aber auch wenig Schwefeltrioxid (SO</w:t>
      </w:r>
      <w:r w:rsidRPr="001A7769">
        <w:rPr>
          <w:vertAlign w:val="subscript"/>
        </w:rPr>
        <w:t>3</w:t>
      </w:r>
      <w:r>
        <w:t xml:space="preserve">). Diese beiden Schwefeloxide bilden in einer Reaktion mit Wasser unterschiedliche Säuren. Welche Säuren prinzipiell möglich sind, kannst du der Säure/Base-Reihe entnehmen.  </w:t>
      </w:r>
    </w:p>
    <w:p w14:paraId="0B5F0CC3" w14:textId="77777777" w:rsidR="001A7769" w:rsidRDefault="001A7769" w:rsidP="0029522E">
      <w:pPr>
        <w:jc w:val="both"/>
      </w:pPr>
      <w:r>
        <w:t>Für SO</w:t>
      </w:r>
      <w:r w:rsidRPr="001A7769">
        <w:rPr>
          <w:vertAlign w:val="subscript"/>
        </w:rPr>
        <w:t>2</w:t>
      </w:r>
      <w:r>
        <w:t xml:space="preserve">: </w:t>
      </w:r>
    </w:p>
    <w:p w14:paraId="58794B29" w14:textId="77777777" w:rsidR="001A7769" w:rsidRDefault="001A7769" w:rsidP="001A7769">
      <w:pPr>
        <w:spacing w:line="360" w:lineRule="exact"/>
        <w:ind w:left="-426"/>
        <w:jc w:val="both"/>
      </w:pPr>
    </w:p>
    <w:p w14:paraId="4045582F" w14:textId="77777777" w:rsidR="001A7769" w:rsidRDefault="001A7769" w:rsidP="001A7769">
      <w:pPr>
        <w:spacing w:line="360" w:lineRule="exact"/>
        <w:ind w:left="-426"/>
        <w:jc w:val="both"/>
      </w:pPr>
    </w:p>
    <w:p w14:paraId="3F54D951" w14:textId="77777777" w:rsidR="001A7769" w:rsidRDefault="001A7769" w:rsidP="00B57A22">
      <w:pPr>
        <w:spacing w:line="360" w:lineRule="exact"/>
        <w:ind w:left="-426" w:firstLine="420"/>
        <w:jc w:val="both"/>
      </w:pPr>
      <w:r>
        <w:t>Für SO</w:t>
      </w:r>
      <w:r w:rsidRPr="001A7769">
        <w:rPr>
          <w:vertAlign w:val="subscript"/>
        </w:rPr>
        <w:t>3</w:t>
      </w:r>
      <w:r>
        <w:t xml:space="preserve">: </w:t>
      </w:r>
    </w:p>
    <w:p w14:paraId="3521D4E3" w14:textId="77777777" w:rsidR="001A7769" w:rsidRDefault="001A7769" w:rsidP="001A7769">
      <w:pPr>
        <w:spacing w:line="360" w:lineRule="exact"/>
        <w:ind w:left="-426"/>
        <w:jc w:val="both"/>
      </w:pPr>
    </w:p>
    <w:p w14:paraId="6DF0E7D9" w14:textId="77777777" w:rsidR="001A7769" w:rsidRDefault="001A7769" w:rsidP="001A7769">
      <w:pPr>
        <w:spacing w:line="360" w:lineRule="exact"/>
        <w:ind w:left="-426"/>
        <w:jc w:val="both"/>
      </w:pPr>
    </w:p>
    <w:p w14:paraId="4DFB5270" w14:textId="77777777" w:rsidR="00CC7454" w:rsidRDefault="001A7769" w:rsidP="00F35182">
      <w:pPr>
        <w:numPr>
          <w:ilvl w:val="0"/>
          <w:numId w:val="9"/>
        </w:numPr>
        <w:spacing w:line="360" w:lineRule="exact"/>
        <w:jc w:val="both"/>
      </w:pPr>
      <w:r>
        <w:t xml:space="preserve">Notiere die Reaktionen in Lewis-Formeln. </w:t>
      </w:r>
    </w:p>
    <w:p w14:paraId="3D966E07" w14:textId="77777777" w:rsidR="001A7769" w:rsidRDefault="001A7769" w:rsidP="00B57A22">
      <w:pPr>
        <w:spacing w:line="360" w:lineRule="exact"/>
        <w:ind w:left="-426" w:firstLine="420"/>
        <w:jc w:val="both"/>
      </w:pPr>
      <w:r>
        <w:t>Für SO</w:t>
      </w:r>
      <w:r w:rsidRPr="001A7769">
        <w:rPr>
          <w:vertAlign w:val="subscript"/>
        </w:rPr>
        <w:t>2</w:t>
      </w:r>
      <w:r>
        <w:t xml:space="preserve">: </w:t>
      </w:r>
    </w:p>
    <w:p w14:paraId="4F07C621" w14:textId="77777777" w:rsidR="00437D85" w:rsidRDefault="00437D85" w:rsidP="001A7769">
      <w:pPr>
        <w:spacing w:line="360" w:lineRule="exact"/>
        <w:ind w:left="-426"/>
        <w:jc w:val="both"/>
      </w:pPr>
    </w:p>
    <w:p w14:paraId="7848B3AE" w14:textId="77777777" w:rsidR="001A7769" w:rsidRDefault="001A7769" w:rsidP="001A7769">
      <w:pPr>
        <w:spacing w:line="360" w:lineRule="exact"/>
        <w:ind w:left="-426"/>
        <w:jc w:val="both"/>
      </w:pPr>
    </w:p>
    <w:p w14:paraId="1822164C" w14:textId="77777777" w:rsidR="001A7769" w:rsidRDefault="001A7769" w:rsidP="00B57A22">
      <w:pPr>
        <w:spacing w:line="360" w:lineRule="exact"/>
        <w:ind w:left="-426" w:firstLine="420"/>
        <w:jc w:val="both"/>
      </w:pPr>
      <w:r>
        <w:t>Für SO</w:t>
      </w:r>
      <w:r w:rsidRPr="001A7769">
        <w:rPr>
          <w:vertAlign w:val="subscript"/>
        </w:rPr>
        <w:t>3</w:t>
      </w:r>
      <w:r>
        <w:t xml:space="preserve">: </w:t>
      </w:r>
    </w:p>
    <w:p w14:paraId="6EBE0D4A" w14:textId="77777777" w:rsidR="00CC7454" w:rsidRDefault="00CC7454" w:rsidP="00A6607B">
      <w:pPr>
        <w:pStyle w:val="berschrift2"/>
      </w:pPr>
      <w:r>
        <w:br w:type="page"/>
      </w:r>
      <w:r w:rsidR="00A6607B">
        <w:lastRenderedPageBreak/>
        <w:t xml:space="preserve">4. </w:t>
      </w:r>
      <w:r>
        <w:t>Metalloxide und Wasser</w:t>
      </w:r>
    </w:p>
    <w:p w14:paraId="0C10CC1E" w14:textId="77777777" w:rsidR="00CC7454" w:rsidRDefault="00CC7454" w:rsidP="00A6607B">
      <w:pPr>
        <w:pStyle w:val="berschrift4"/>
      </w:pPr>
      <w:r>
        <w:t xml:space="preserve">Experiment </w:t>
      </w:r>
      <w:r w:rsidR="00A6607B">
        <w:t>4</w:t>
      </w:r>
      <w:r>
        <w:t>a: Das Metalloxid MgO:</w:t>
      </w:r>
    </w:p>
    <w:p w14:paraId="7B7354AA" w14:textId="13788D04" w:rsidR="00CC7454" w:rsidRDefault="00CC7454">
      <w:pPr>
        <w:spacing w:line="360" w:lineRule="exact"/>
        <w:ind w:hanging="426"/>
        <w:jc w:val="both"/>
      </w:pPr>
      <w:r>
        <w:tab/>
        <w:t xml:space="preserve">Achtung: </w:t>
      </w:r>
      <w:r w:rsidR="001928F4">
        <w:t xml:space="preserve">Nur in grossem Abstand und nur kurz </w:t>
      </w:r>
      <w:r>
        <w:t>in die helle Flamme des brennenden Magnesium</w:t>
      </w:r>
      <w:r>
        <w:softHyphen/>
        <w:t>bandes schauen!</w:t>
      </w:r>
    </w:p>
    <w:p w14:paraId="1283FFB0" w14:textId="77777777" w:rsidR="00F61C5F" w:rsidRDefault="00CC7454" w:rsidP="00F35182">
      <w:pPr>
        <w:numPr>
          <w:ilvl w:val="0"/>
          <w:numId w:val="23"/>
        </w:numPr>
        <w:spacing w:line="360" w:lineRule="exact"/>
        <w:ind w:left="0"/>
        <w:jc w:val="both"/>
      </w:pPr>
      <w:r>
        <w:t>Ein ungefähr 5 cm langes Stück vom Magnesiumband abschneiden</w:t>
      </w:r>
      <w:r w:rsidRPr="00CC7454">
        <w:t xml:space="preserve"> </w:t>
      </w:r>
    </w:p>
    <w:p w14:paraId="6CF4B536" w14:textId="77777777" w:rsidR="00F61C5F" w:rsidRDefault="00DF560B" w:rsidP="00F35182">
      <w:pPr>
        <w:numPr>
          <w:ilvl w:val="0"/>
          <w:numId w:val="23"/>
        </w:numPr>
        <w:spacing w:line="360" w:lineRule="exact"/>
        <w:ind w:left="0"/>
        <w:jc w:val="both"/>
      </w:pPr>
      <w:r>
        <w:t>Eine kleine Kristallisierschale mit Leitungswasser spülen (Leitungswasser anschliessend ausleeren, aber nicht austropfen lassen, so dass ein bisschen Leitungswasser in der Kristallisierschale bleibt), e</w:t>
      </w:r>
      <w:r w:rsidR="00CC7454">
        <w:t>twa 20 ml entmineralisiertes Wasser</w:t>
      </w:r>
      <w:r>
        <w:t xml:space="preserve"> und</w:t>
      </w:r>
      <w:r w:rsidR="00CC7454">
        <w:t xml:space="preserve"> 10 Tropfen Universalindikator-Lösung zusetzen. </w:t>
      </w:r>
    </w:p>
    <w:p w14:paraId="02D8D441" w14:textId="77777777" w:rsidR="00CC7454" w:rsidRDefault="00CC7454" w:rsidP="00F35182">
      <w:pPr>
        <w:numPr>
          <w:ilvl w:val="0"/>
          <w:numId w:val="23"/>
        </w:numPr>
        <w:spacing w:line="360" w:lineRule="exact"/>
        <w:ind w:left="0"/>
        <w:jc w:val="both"/>
      </w:pPr>
      <w:r>
        <w:t xml:space="preserve">Das Magnesiumband mit einer Tiegelzange über der rauschenden Gasbrennerflamme entzünden. </w:t>
      </w:r>
      <w:r w:rsidRPr="00F61C5F">
        <w:rPr>
          <w:b/>
        </w:rPr>
        <w:t>Das brennende Band darf auf keinen Fall auf die Korpus-Oberfläche fallen!</w:t>
      </w:r>
      <w:r>
        <w:t xml:space="preserve"> Das brennende Magnesiumband über der wassergefüllten Kristallisierschale abbrennen lassen. Das Verbrennungsprodukt anschliesse</w:t>
      </w:r>
      <w:r w:rsidR="00643A6D">
        <w:t>nd in die Lösung fallen lassen</w:t>
      </w:r>
      <w:r>
        <w:t>, mit einem Glasstab vorsichtig zerkleinern und mindestens eine Minute umrühren.</w:t>
      </w:r>
    </w:p>
    <w:p w14:paraId="53536A00" w14:textId="77777777" w:rsidR="00CC7454" w:rsidRDefault="00D9718E">
      <w:pPr>
        <w:spacing w:line="360" w:lineRule="exact"/>
        <w:ind w:hanging="426"/>
        <w:jc w:val="both"/>
      </w:pPr>
      <w:r>
        <w:rPr>
          <w:rFonts w:ascii="Zapf Dingbats" w:hAnsi="Zapf Dingbats"/>
          <w:sz w:val="28"/>
        </w:rPr>
        <w:sym w:font="Wingdings" w:char="F021"/>
      </w:r>
      <w:r w:rsidR="00CC7454">
        <w:t xml:space="preserve"> </w:t>
      </w:r>
      <w:r w:rsidR="00CC7454">
        <w:tab/>
      </w:r>
      <w:r w:rsidR="00CC7454">
        <w:rPr>
          <w:b/>
          <w:bCs/>
          <w:i/>
          <w:iCs/>
        </w:rPr>
        <w:t>Beobachtung:</w:t>
      </w:r>
    </w:p>
    <w:p w14:paraId="4216582C" w14:textId="77777777" w:rsidR="00CC7454" w:rsidRDefault="00CC7454">
      <w:pPr>
        <w:spacing w:line="360" w:lineRule="exact"/>
        <w:ind w:hanging="426"/>
        <w:jc w:val="both"/>
        <w:rPr>
          <w:rFonts w:ascii="Zapf Dingbats" w:hAnsi="Zapf Dingbats"/>
          <w:sz w:val="28"/>
        </w:rPr>
      </w:pPr>
    </w:p>
    <w:p w14:paraId="6E41561D" w14:textId="77777777" w:rsidR="00CC7454" w:rsidRDefault="00D9718E">
      <w:pPr>
        <w:spacing w:line="360" w:lineRule="exact"/>
        <w:ind w:hanging="426"/>
        <w:jc w:val="both"/>
        <w:rPr>
          <w:rFonts w:ascii="Zapf Dingbats" w:hAnsi="Zapf Dingbats"/>
          <w:sz w:val="28"/>
        </w:rPr>
      </w:pPr>
      <w:r>
        <w:rPr>
          <w:rFonts w:ascii="Zapf Dingbats" w:hAnsi="Zapf Dingbats"/>
          <w:sz w:val="28"/>
        </w:rPr>
        <w:sym w:font="Wingdings" w:char="F021"/>
      </w:r>
      <w:r w:rsidR="00CC7454">
        <w:t xml:space="preserve"> </w:t>
      </w:r>
      <w:r w:rsidR="00CC7454">
        <w:tab/>
      </w:r>
      <w:r w:rsidR="00CC7454">
        <w:rPr>
          <w:b/>
          <w:bCs/>
          <w:i/>
          <w:iCs/>
        </w:rPr>
        <w:t>Interpretation mit Reaktionsgleichungen (Verbrennung von Magnesium und Säure/Base-Reaktion in wässriger Lösung):</w:t>
      </w:r>
    </w:p>
    <w:p w14:paraId="5B919756" w14:textId="77777777" w:rsidR="00CC7454" w:rsidRDefault="00311704">
      <w:pPr>
        <w:spacing w:line="360" w:lineRule="exact"/>
        <w:jc w:val="both"/>
      </w:pPr>
      <w:r>
        <w:t>Hinweis: Salze als einzelne Ionen notieren und die Säure/Base-Reaktion dann als Teilchengleichung formulieren.</w:t>
      </w:r>
    </w:p>
    <w:p w14:paraId="7B67A15E" w14:textId="77777777" w:rsidR="00CC7454" w:rsidRDefault="00CC7454">
      <w:pPr>
        <w:spacing w:line="360" w:lineRule="exact"/>
        <w:jc w:val="both"/>
      </w:pPr>
    </w:p>
    <w:p w14:paraId="51A69F43" w14:textId="77777777" w:rsidR="00CC7454" w:rsidRDefault="00CC7454">
      <w:pPr>
        <w:spacing w:line="360" w:lineRule="exact"/>
        <w:jc w:val="both"/>
      </w:pPr>
    </w:p>
    <w:p w14:paraId="0038C0F5" w14:textId="77777777" w:rsidR="00CC7454" w:rsidRDefault="00CC7454">
      <w:pPr>
        <w:spacing w:line="360" w:lineRule="exact"/>
        <w:jc w:val="both"/>
      </w:pPr>
    </w:p>
    <w:p w14:paraId="1C4F34E6" w14:textId="77777777" w:rsidR="00CC7454" w:rsidRDefault="00CC7454" w:rsidP="00A6607B">
      <w:pPr>
        <w:pStyle w:val="berschrift4"/>
      </w:pPr>
      <w:r>
        <w:t xml:space="preserve">Experiment </w:t>
      </w:r>
      <w:r w:rsidR="00A6607B">
        <w:t>4</w:t>
      </w:r>
      <w:r>
        <w:t>b: Das Metalloxid CaO:</w:t>
      </w:r>
    </w:p>
    <w:p w14:paraId="04F433A4" w14:textId="6D8D3DA3" w:rsidR="0059652E" w:rsidRDefault="0059652E" w:rsidP="0059652E">
      <w:pPr>
        <w:pStyle w:val="Listenabsatz"/>
        <w:numPr>
          <w:ilvl w:val="0"/>
          <w:numId w:val="24"/>
        </w:numPr>
        <w:spacing w:line="360" w:lineRule="exact"/>
        <w:jc w:val="both"/>
      </w:pPr>
      <w:r>
        <w:t xml:space="preserve">Stelle eine Lösung von 0.1 mol/L CaO </w:t>
      </w:r>
      <w:r w:rsidR="00193F9B">
        <w:t xml:space="preserve">in Wasser </w:t>
      </w:r>
      <w:r>
        <w:t xml:space="preserve">her (100 mL reichen, es darf aber auch mehr sein). </w:t>
      </w:r>
    </w:p>
    <w:p w14:paraId="3F9841BE" w14:textId="209FAE0A" w:rsidR="0059652E" w:rsidRDefault="0059652E" w:rsidP="0059652E">
      <w:pPr>
        <w:pStyle w:val="Listenabsatz"/>
        <w:numPr>
          <w:ilvl w:val="0"/>
          <w:numId w:val="24"/>
        </w:numPr>
        <w:spacing w:line="360" w:lineRule="exact"/>
        <w:jc w:val="both"/>
      </w:pPr>
      <w:r>
        <w:t>Berechne den pH, der sich in der Lösung einstellen sollte</w:t>
      </w:r>
    </w:p>
    <w:p w14:paraId="62303456" w14:textId="062FB7F6" w:rsidR="0059652E" w:rsidRDefault="0059652E" w:rsidP="0059652E">
      <w:pPr>
        <w:pStyle w:val="Listenabsatz"/>
        <w:numPr>
          <w:ilvl w:val="0"/>
          <w:numId w:val="24"/>
        </w:numPr>
        <w:spacing w:line="360" w:lineRule="exact"/>
        <w:jc w:val="both"/>
      </w:pPr>
      <w:r>
        <w:t>Miss den pH der Lösung</w:t>
      </w:r>
    </w:p>
    <w:p w14:paraId="1325649E" w14:textId="77777777" w:rsidR="00CC7454" w:rsidRDefault="00D9718E">
      <w:pPr>
        <w:spacing w:line="360" w:lineRule="exact"/>
        <w:ind w:hanging="426"/>
        <w:jc w:val="both"/>
      </w:pPr>
      <w:r>
        <w:rPr>
          <w:rFonts w:ascii="Zapf Dingbats" w:hAnsi="Zapf Dingbats"/>
          <w:sz w:val="28"/>
        </w:rPr>
        <w:sym w:font="Wingdings" w:char="F021"/>
      </w:r>
      <w:r w:rsidR="00CC7454">
        <w:tab/>
      </w:r>
      <w:r w:rsidR="00CC7454">
        <w:rPr>
          <w:b/>
          <w:bCs/>
          <w:i/>
          <w:iCs/>
        </w:rPr>
        <w:t>Beobachtung:</w:t>
      </w:r>
    </w:p>
    <w:p w14:paraId="1C91C0CA" w14:textId="77777777" w:rsidR="00CC7454" w:rsidRDefault="00CC7454">
      <w:pPr>
        <w:spacing w:line="360" w:lineRule="exact"/>
        <w:ind w:hanging="426"/>
        <w:jc w:val="both"/>
        <w:rPr>
          <w:rFonts w:ascii="Zapf Dingbats" w:hAnsi="Zapf Dingbats"/>
          <w:sz w:val="28"/>
        </w:rPr>
      </w:pPr>
    </w:p>
    <w:p w14:paraId="1E9DD27D" w14:textId="77777777" w:rsidR="00CC7454" w:rsidRDefault="00D9718E">
      <w:pPr>
        <w:spacing w:line="360" w:lineRule="exact"/>
        <w:ind w:hanging="426"/>
        <w:jc w:val="both"/>
        <w:rPr>
          <w:rFonts w:ascii="Zapf Dingbats" w:hAnsi="Zapf Dingbats"/>
          <w:sz w:val="28"/>
        </w:rPr>
      </w:pPr>
      <w:r>
        <w:rPr>
          <w:rFonts w:ascii="Zapf Dingbats" w:hAnsi="Zapf Dingbats"/>
          <w:sz w:val="28"/>
        </w:rPr>
        <w:sym w:font="Wingdings" w:char="F021"/>
      </w:r>
      <w:r w:rsidR="00CC7454">
        <w:t xml:space="preserve"> </w:t>
      </w:r>
      <w:r w:rsidR="00CC7454">
        <w:tab/>
      </w:r>
      <w:r w:rsidR="00CC7454">
        <w:rPr>
          <w:b/>
          <w:bCs/>
          <w:i/>
          <w:iCs/>
        </w:rPr>
        <w:t>Interpretation mit Reaktionsgleichung:</w:t>
      </w:r>
    </w:p>
    <w:p w14:paraId="27A0B55E" w14:textId="77777777" w:rsidR="00CC7454" w:rsidRDefault="00CC7454">
      <w:pPr>
        <w:spacing w:line="360" w:lineRule="exact"/>
        <w:jc w:val="both"/>
      </w:pPr>
    </w:p>
    <w:p w14:paraId="3F062847" w14:textId="77777777" w:rsidR="0059652E" w:rsidRDefault="0059652E">
      <w:pPr>
        <w:spacing w:line="360" w:lineRule="exact"/>
        <w:jc w:val="both"/>
      </w:pPr>
    </w:p>
    <w:p w14:paraId="5B5A9437" w14:textId="77777777" w:rsidR="00B3391A" w:rsidRDefault="00A6607B" w:rsidP="00A6607B">
      <w:pPr>
        <w:pStyle w:val="berschrift2"/>
      </w:pPr>
      <w:r>
        <w:lastRenderedPageBreak/>
        <w:t>5.</w:t>
      </w:r>
      <w:r w:rsidR="00B3391A">
        <w:t xml:space="preserve"> Schaumlöscher</w:t>
      </w:r>
    </w:p>
    <w:p w14:paraId="3CF4DD3E" w14:textId="3277B5FA" w:rsidR="00B3391A" w:rsidRDefault="009E6999" w:rsidP="00B3391A">
      <w:pPr>
        <w:spacing w:line="360" w:lineRule="exact"/>
        <w:jc w:val="both"/>
      </w:pPr>
      <w:r>
        <w:rPr>
          <w:noProof/>
        </w:rPr>
        <w:drawing>
          <wp:anchor distT="0" distB="0" distL="114300" distR="114300" simplePos="0" relativeHeight="251640832" behindDoc="0" locked="0" layoutInCell="1" allowOverlap="1" wp14:anchorId="1608D1B4" wp14:editId="4365C65D">
            <wp:simplePos x="0" y="0"/>
            <wp:positionH relativeFrom="column">
              <wp:posOffset>652780</wp:posOffset>
            </wp:positionH>
            <wp:positionV relativeFrom="paragraph">
              <wp:posOffset>53975</wp:posOffset>
            </wp:positionV>
            <wp:extent cx="3314700" cy="2085340"/>
            <wp:effectExtent l="0" t="0" r="0" b="0"/>
            <wp:wrapNone/>
            <wp:docPr id="136" name="Bild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cstate="print">
                      <a:lum bright="-20000" contrast="40000"/>
                      <a:extLst>
                        <a:ext uri="{28A0092B-C50C-407E-A947-70E740481C1C}">
                          <a14:useLocalDpi xmlns:a14="http://schemas.microsoft.com/office/drawing/2010/main" val="0"/>
                        </a:ext>
                      </a:extLst>
                    </a:blip>
                    <a:srcRect/>
                    <a:stretch>
                      <a:fillRect/>
                    </a:stretch>
                  </pic:blipFill>
                  <pic:spPr bwMode="auto">
                    <a:xfrm>
                      <a:off x="0" y="0"/>
                      <a:ext cx="3314700" cy="2085340"/>
                    </a:xfrm>
                    <a:prstGeom prst="rect">
                      <a:avLst/>
                    </a:prstGeom>
                    <a:noFill/>
                  </pic:spPr>
                </pic:pic>
              </a:graphicData>
            </a:graphic>
            <wp14:sizeRelH relativeFrom="page">
              <wp14:pctWidth>0</wp14:pctWidth>
            </wp14:sizeRelH>
            <wp14:sizeRelV relativeFrom="page">
              <wp14:pctHeight>0</wp14:pctHeight>
            </wp14:sizeRelV>
          </wp:anchor>
        </w:drawing>
      </w:r>
    </w:p>
    <w:p w14:paraId="18D87682" w14:textId="77777777" w:rsidR="00B3391A" w:rsidRDefault="00B3391A" w:rsidP="00B3391A">
      <w:pPr>
        <w:spacing w:line="360" w:lineRule="exact"/>
        <w:jc w:val="both"/>
      </w:pPr>
    </w:p>
    <w:p w14:paraId="43470AAE" w14:textId="77777777" w:rsidR="00B3391A" w:rsidRDefault="00B3391A" w:rsidP="00B3391A">
      <w:pPr>
        <w:spacing w:line="360" w:lineRule="exact"/>
        <w:jc w:val="both"/>
      </w:pPr>
    </w:p>
    <w:p w14:paraId="17718A8F" w14:textId="77777777" w:rsidR="00B3391A" w:rsidRDefault="00B3391A" w:rsidP="00B3391A">
      <w:pPr>
        <w:spacing w:line="360" w:lineRule="exact"/>
        <w:jc w:val="both"/>
      </w:pPr>
    </w:p>
    <w:p w14:paraId="79DD3F27" w14:textId="77777777" w:rsidR="00B3391A" w:rsidRDefault="00B3391A" w:rsidP="00B3391A">
      <w:pPr>
        <w:spacing w:line="360" w:lineRule="exact"/>
        <w:jc w:val="both"/>
      </w:pPr>
    </w:p>
    <w:p w14:paraId="37CCA5A4" w14:textId="77777777" w:rsidR="00B3391A" w:rsidRDefault="00B3391A" w:rsidP="00B3391A">
      <w:pPr>
        <w:spacing w:line="360" w:lineRule="exact"/>
        <w:jc w:val="both"/>
      </w:pPr>
    </w:p>
    <w:p w14:paraId="40FB62C3" w14:textId="77777777" w:rsidR="00B3391A" w:rsidRDefault="00B3391A" w:rsidP="00B3391A">
      <w:pPr>
        <w:spacing w:line="360" w:lineRule="exact"/>
        <w:jc w:val="both"/>
      </w:pPr>
    </w:p>
    <w:p w14:paraId="0708B90C" w14:textId="77777777" w:rsidR="00B3391A" w:rsidRDefault="00B3391A" w:rsidP="00B3391A">
      <w:r>
        <w:t xml:space="preserve">Bei Schaumlöschern entstehen durch eine </w:t>
      </w:r>
      <w:r>
        <w:rPr>
          <w:i/>
        </w:rPr>
        <w:t>Säure-Base-Reaktion</w:t>
      </w:r>
      <w:r>
        <w:t xml:space="preserve"> zwischen Aluminiumhydrogen</w:t>
      </w:r>
      <w:r>
        <w:softHyphen/>
        <w:t>sulfat und Natriumhydrogencarbonat Kohlendioxid-Bläschen, die das Löschmittel aufschäumen.</w:t>
      </w:r>
      <w:r w:rsidR="007B7103">
        <w:t xml:space="preserve"> Notiere die Summenformeln der Ionen und die Verhältnisformeln dieser beiden Salze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3014"/>
        <w:gridCol w:w="3099"/>
      </w:tblGrid>
      <w:tr w:rsidR="007B7103" w:rsidRPr="00F35182" w14:paraId="5E53DA60" w14:textId="77777777" w:rsidTr="00E5255A">
        <w:trPr>
          <w:trHeight w:val="340"/>
        </w:trPr>
        <w:tc>
          <w:tcPr>
            <w:tcW w:w="3182" w:type="dxa"/>
          </w:tcPr>
          <w:p w14:paraId="74AFAB8B" w14:textId="77777777" w:rsidR="007B7103" w:rsidRPr="00F35182" w:rsidRDefault="007B7103" w:rsidP="00B3391A">
            <w:pPr>
              <w:rPr>
                <w:b/>
                <w:i/>
              </w:rPr>
            </w:pPr>
          </w:p>
        </w:tc>
        <w:tc>
          <w:tcPr>
            <w:tcW w:w="3182" w:type="dxa"/>
            <w:vAlign w:val="center"/>
          </w:tcPr>
          <w:p w14:paraId="1254D774" w14:textId="77777777" w:rsidR="007B7103" w:rsidRPr="00F35182" w:rsidRDefault="007B7103" w:rsidP="007B7103">
            <w:pPr>
              <w:rPr>
                <w:b/>
                <w:i/>
              </w:rPr>
            </w:pPr>
            <w:r w:rsidRPr="00F35182">
              <w:rPr>
                <w:b/>
                <w:i/>
              </w:rPr>
              <w:t>Aluminiumhydrogen</w:t>
            </w:r>
            <w:r w:rsidRPr="00F35182">
              <w:rPr>
                <w:b/>
                <w:i/>
              </w:rPr>
              <w:softHyphen/>
              <w:t>sulfat</w:t>
            </w:r>
          </w:p>
        </w:tc>
        <w:tc>
          <w:tcPr>
            <w:tcW w:w="3182" w:type="dxa"/>
            <w:vAlign w:val="center"/>
          </w:tcPr>
          <w:p w14:paraId="5BDA3C9B" w14:textId="77777777" w:rsidR="007B7103" w:rsidRPr="00F35182" w:rsidRDefault="007B7103" w:rsidP="007B7103">
            <w:pPr>
              <w:rPr>
                <w:b/>
                <w:i/>
              </w:rPr>
            </w:pPr>
            <w:r w:rsidRPr="00F35182">
              <w:rPr>
                <w:b/>
                <w:i/>
              </w:rPr>
              <w:t>Natriumhydrogencarbonat</w:t>
            </w:r>
          </w:p>
        </w:tc>
      </w:tr>
      <w:tr w:rsidR="007B7103" w:rsidRPr="00F35182" w14:paraId="0B5CD050" w14:textId="77777777" w:rsidTr="00E5255A">
        <w:trPr>
          <w:trHeight w:val="624"/>
        </w:trPr>
        <w:tc>
          <w:tcPr>
            <w:tcW w:w="3182" w:type="dxa"/>
            <w:vAlign w:val="center"/>
          </w:tcPr>
          <w:p w14:paraId="51ED8D6F" w14:textId="77777777" w:rsidR="007B7103" w:rsidRPr="00F35182" w:rsidRDefault="007B7103" w:rsidP="007B7103">
            <w:pPr>
              <w:rPr>
                <w:b/>
                <w:i/>
              </w:rPr>
            </w:pPr>
            <w:r w:rsidRPr="00F35182">
              <w:rPr>
                <w:b/>
                <w:i/>
              </w:rPr>
              <w:t>Summenformeln der Ionen</w:t>
            </w:r>
          </w:p>
        </w:tc>
        <w:tc>
          <w:tcPr>
            <w:tcW w:w="3182" w:type="dxa"/>
            <w:vAlign w:val="center"/>
          </w:tcPr>
          <w:p w14:paraId="2157BF22" w14:textId="77777777" w:rsidR="007B7103" w:rsidRPr="00F35182" w:rsidRDefault="007B7103" w:rsidP="007B7103">
            <w:pPr>
              <w:rPr>
                <w:b/>
                <w:i/>
              </w:rPr>
            </w:pPr>
          </w:p>
        </w:tc>
        <w:tc>
          <w:tcPr>
            <w:tcW w:w="3182" w:type="dxa"/>
            <w:vAlign w:val="center"/>
          </w:tcPr>
          <w:p w14:paraId="3E4C2CBB" w14:textId="77777777" w:rsidR="007B7103" w:rsidRPr="00F35182" w:rsidRDefault="007B7103" w:rsidP="007B7103">
            <w:pPr>
              <w:rPr>
                <w:b/>
                <w:i/>
              </w:rPr>
            </w:pPr>
          </w:p>
        </w:tc>
      </w:tr>
      <w:tr w:rsidR="007B7103" w:rsidRPr="00F35182" w14:paraId="392FC4E5" w14:textId="77777777" w:rsidTr="00E5255A">
        <w:trPr>
          <w:trHeight w:val="624"/>
        </w:trPr>
        <w:tc>
          <w:tcPr>
            <w:tcW w:w="3182" w:type="dxa"/>
            <w:vAlign w:val="center"/>
          </w:tcPr>
          <w:p w14:paraId="02B04064" w14:textId="77777777" w:rsidR="007B7103" w:rsidRPr="00F35182" w:rsidRDefault="007B7103" w:rsidP="007B7103">
            <w:pPr>
              <w:rPr>
                <w:b/>
                <w:i/>
              </w:rPr>
            </w:pPr>
            <w:r w:rsidRPr="00F35182">
              <w:rPr>
                <w:b/>
                <w:i/>
              </w:rPr>
              <w:t>Verhältnisformel</w:t>
            </w:r>
          </w:p>
        </w:tc>
        <w:tc>
          <w:tcPr>
            <w:tcW w:w="3182" w:type="dxa"/>
            <w:vAlign w:val="center"/>
          </w:tcPr>
          <w:p w14:paraId="3EA30010" w14:textId="77777777" w:rsidR="007B7103" w:rsidRPr="00F35182" w:rsidRDefault="007B7103" w:rsidP="007B7103">
            <w:pPr>
              <w:rPr>
                <w:b/>
                <w:i/>
              </w:rPr>
            </w:pPr>
          </w:p>
        </w:tc>
        <w:tc>
          <w:tcPr>
            <w:tcW w:w="3182" w:type="dxa"/>
            <w:vAlign w:val="center"/>
          </w:tcPr>
          <w:p w14:paraId="0E464773" w14:textId="77777777" w:rsidR="007B7103" w:rsidRPr="00F35182" w:rsidRDefault="007B7103" w:rsidP="007B7103">
            <w:pPr>
              <w:rPr>
                <w:b/>
                <w:i/>
              </w:rPr>
            </w:pPr>
          </w:p>
        </w:tc>
      </w:tr>
    </w:tbl>
    <w:p w14:paraId="78A14EEB" w14:textId="77777777" w:rsidR="00B3391A" w:rsidRDefault="00B3391A" w:rsidP="00B3391A">
      <w:pPr>
        <w:spacing w:line="360" w:lineRule="exact"/>
        <w:jc w:val="both"/>
        <w:rPr>
          <w:rFonts w:cs="Arial"/>
        </w:rPr>
      </w:pPr>
      <w:r>
        <w:rPr>
          <w:rFonts w:cs="Arial"/>
        </w:rPr>
        <w:t xml:space="preserve">Formuliere die </w:t>
      </w:r>
      <w:r>
        <w:rPr>
          <w:rFonts w:cs="Arial"/>
          <w:b/>
        </w:rPr>
        <w:t>Reaktionsgleichung</w:t>
      </w:r>
      <w:r>
        <w:rPr>
          <w:rFonts w:cs="Arial"/>
        </w:rPr>
        <w:t>, welche die Entstehung der Kohlendioxid-Gas</w:t>
      </w:r>
      <w:r>
        <w:rPr>
          <w:rFonts w:cs="Arial"/>
        </w:rPr>
        <w:softHyphen/>
        <w:t>bläschen beschreibt</w:t>
      </w:r>
      <w:r w:rsidR="001E09C5">
        <w:rPr>
          <w:rFonts w:cs="Arial"/>
        </w:rPr>
        <w:t xml:space="preserve">, in der </w:t>
      </w:r>
      <w:r>
        <w:rPr>
          <w:rFonts w:cs="Arial"/>
          <w:i/>
        </w:rPr>
        <w:t>Ionenschreibweise (= Teilchenschreibweise = Summenformeln der Teilchen, z.B. Na</w:t>
      </w:r>
      <w:r w:rsidR="001E09C5">
        <w:rPr>
          <w:rFonts w:cs="Arial"/>
          <w:i/>
          <w:vertAlign w:val="superscript"/>
        </w:rPr>
        <w:t>+</w:t>
      </w:r>
      <w:r>
        <w:rPr>
          <w:rFonts w:cs="Arial"/>
          <w:i/>
        </w:rPr>
        <w:t xml:space="preserve"> , Cl</w:t>
      </w:r>
      <w:r w:rsidR="001E09C5">
        <w:rPr>
          <w:rFonts w:cs="Arial"/>
          <w:i/>
          <w:vertAlign w:val="superscript"/>
        </w:rPr>
        <w:t>-</w:t>
      </w:r>
      <w:r>
        <w:rPr>
          <w:rFonts w:cs="Arial"/>
          <w:i/>
        </w:rPr>
        <w:t xml:space="preserve"> </w:t>
      </w:r>
      <w:r w:rsidR="001E09C5">
        <w:rPr>
          <w:rFonts w:cs="Arial"/>
          <w:i/>
        </w:rPr>
        <w:t xml:space="preserve"> </w:t>
      </w:r>
      <w:r>
        <w:rPr>
          <w:rFonts w:cs="Arial"/>
          <w:i/>
        </w:rPr>
        <w:t>oder H</w:t>
      </w:r>
      <w:r>
        <w:rPr>
          <w:rFonts w:cs="Arial"/>
          <w:i/>
          <w:vertAlign w:val="subscript"/>
        </w:rPr>
        <w:t>2</w:t>
      </w:r>
      <w:r>
        <w:rPr>
          <w:rFonts w:cs="Arial"/>
          <w:i/>
        </w:rPr>
        <w:t xml:space="preserve">O): </w:t>
      </w:r>
    </w:p>
    <w:p w14:paraId="11413CFA" w14:textId="355728DE" w:rsidR="001928F4" w:rsidRDefault="001928F4" w:rsidP="001928F4">
      <w:pPr>
        <w:pStyle w:val="berschrift3"/>
        <w:rPr>
          <w:rFonts w:cs="Arial"/>
          <w:u w:val="dottedHeavy"/>
        </w:rPr>
      </w:pPr>
      <w:r>
        <w:rPr>
          <w:rFonts w:cs="Arial"/>
          <w:u w:val="dottedHeavy"/>
        </w:rPr>
        <w:t>(1)</w:t>
      </w:r>
    </w:p>
    <w:p w14:paraId="6100CC7C" w14:textId="77777777" w:rsidR="001928F4" w:rsidRDefault="001928F4" w:rsidP="001928F4"/>
    <w:p w14:paraId="144C7696" w14:textId="5B921F73" w:rsidR="001928F4" w:rsidRPr="001928F4" w:rsidRDefault="001928F4" w:rsidP="001928F4">
      <w:r>
        <w:t>(2)</w:t>
      </w:r>
    </w:p>
    <w:p w14:paraId="6AE032F3" w14:textId="77777777" w:rsidR="001928F4" w:rsidRDefault="001928F4" w:rsidP="001928F4">
      <w:pPr>
        <w:pStyle w:val="berschrift3"/>
        <w:rPr>
          <w:rFonts w:cs="Arial"/>
          <w:u w:val="dottedHeavy"/>
        </w:rPr>
      </w:pPr>
    </w:p>
    <w:p w14:paraId="218623BD" w14:textId="77777777" w:rsidR="00B3391A" w:rsidRDefault="00B3391A" w:rsidP="00B3391A">
      <w:pPr>
        <w:pStyle w:val="Textkrper3"/>
        <w:spacing w:line="360" w:lineRule="exact"/>
        <w:rPr>
          <w:rFonts w:cs="Arial"/>
          <w:iCs/>
        </w:rPr>
      </w:pPr>
      <w:r>
        <w:rPr>
          <w:rFonts w:cs="Arial"/>
          <w:iCs/>
        </w:rPr>
        <w:t>Muss das Gleichgewicht dieser Reaktion links oder rechts liegen, damit der Feuerlöscher gut funktioniert? Überprüfe mit der Säure/Base-Reihe!</w:t>
      </w:r>
    </w:p>
    <w:p w14:paraId="3215DB09" w14:textId="77777777" w:rsidR="00B3391A" w:rsidRDefault="00B3391A" w:rsidP="00B3391A">
      <w:pPr>
        <w:tabs>
          <w:tab w:val="left" w:pos="9214"/>
        </w:tabs>
        <w:spacing w:line="360" w:lineRule="exact"/>
        <w:jc w:val="both"/>
        <w:rPr>
          <w:rFonts w:cs="Arial"/>
          <w:u w:val="dottedHeavy"/>
        </w:rPr>
      </w:pPr>
      <w:r>
        <w:rPr>
          <w:rFonts w:cs="Arial"/>
          <w:u w:val="dottedHeavy"/>
        </w:rPr>
        <w:tab/>
      </w:r>
    </w:p>
    <w:p w14:paraId="0B80A5CA" w14:textId="77777777" w:rsidR="001E09C5" w:rsidRDefault="00B3391A" w:rsidP="00B3391A">
      <w:pPr>
        <w:pStyle w:val="Textkrper"/>
        <w:tabs>
          <w:tab w:val="left" w:pos="5387"/>
          <w:tab w:val="left" w:pos="9214"/>
        </w:tabs>
      </w:pPr>
      <w:r>
        <w:t xml:space="preserve">Im nachfolgend beschriebenen Experiment wird statt Aluminiumhydrogensulfat Natriumhydrogensulfat verwendet. Formuliere auch für diesen Fall die </w:t>
      </w:r>
      <w:r>
        <w:rPr>
          <w:rFonts w:ascii="Avant Garde" w:hAnsi="Avant Garde"/>
          <w:b/>
        </w:rPr>
        <w:t>Reaktions</w:t>
      </w:r>
      <w:r>
        <w:rPr>
          <w:rFonts w:ascii="Avant Garde" w:hAnsi="Avant Garde"/>
          <w:b/>
        </w:rPr>
        <w:softHyphen/>
        <w:t>gleichung</w:t>
      </w:r>
      <w:r>
        <w:t xml:space="preserve"> </w:t>
      </w:r>
    </w:p>
    <w:p w14:paraId="6164EEBA" w14:textId="77777777" w:rsidR="00B3391A" w:rsidRDefault="00B3391A" w:rsidP="00B3391A">
      <w:pPr>
        <w:pStyle w:val="Textkrper"/>
        <w:tabs>
          <w:tab w:val="left" w:pos="5387"/>
          <w:tab w:val="left" w:pos="9214"/>
        </w:tabs>
      </w:pPr>
      <w:r>
        <w:t>Ionenschreibweise (=Teilchenschreibweise):</w:t>
      </w:r>
    </w:p>
    <w:p w14:paraId="7827462F" w14:textId="77777777" w:rsidR="00B3391A" w:rsidRDefault="00B3391A" w:rsidP="00B3391A">
      <w:pPr>
        <w:tabs>
          <w:tab w:val="left" w:pos="9214"/>
        </w:tabs>
        <w:spacing w:line="360" w:lineRule="exact"/>
        <w:jc w:val="both"/>
        <w:rPr>
          <w:rFonts w:cs="Arial"/>
          <w:u w:val="dottedHeavy"/>
        </w:rPr>
      </w:pPr>
      <w:r>
        <w:rPr>
          <w:rFonts w:cs="Arial"/>
          <w:u w:val="dottedHeavy"/>
        </w:rPr>
        <w:tab/>
      </w:r>
    </w:p>
    <w:p w14:paraId="15BC7981" w14:textId="77777777" w:rsidR="00B3391A" w:rsidRDefault="00B3391A" w:rsidP="00B3391A">
      <w:pPr>
        <w:spacing w:line="360" w:lineRule="exact"/>
        <w:jc w:val="both"/>
        <w:rPr>
          <w:rFonts w:cs="Arial"/>
          <w:i/>
        </w:rPr>
      </w:pPr>
      <w:r>
        <w:rPr>
          <w:rFonts w:cs="Arial"/>
          <w:i/>
        </w:rPr>
        <w:t xml:space="preserve">Stoffschreibweise: </w:t>
      </w:r>
    </w:p>
    <w:p w14:paraId="7A8E0A39" w14:textId="77777777" w:rsidR="00B3391A" w:rsidRDefault="00B3391A" w:rsidP="00B3391A">
      <w:pPr>
        <w:tabs>
          <w:tab w:val="left" w:pos="9214"/>
        </w:tabs>
        <w:spacing w:line="360" w:lineRule="exact"/>
        <w:jc w:val="both"/>
        <w:rPr>
          <w:rFonts w:cs="Arial"/>
          <w:u w:val="dottedHeavy"/>
        </w:rPr>
      </w:pPr>
      <w:r>
        <w:rPr>
          <w:rFonts w:cs="Arial"/>
          <w:u w:val="dottedHeavy"/>
        </w:rPr>
        <w:tab/>
      </w:r>
    </w:p>
    <w:p w14:paraId="362B2E09" w14:textId="77777777" w:rsidR="00B3391A" w:rsidRDefault="00B3391A" w:rsidP="00B3391A">
      <w:pPr>
        <w:spacing w:line="360" w:lineRule="exact"/>
        <w:jc w:val="both"/>
      </w:pPr>
    </w:p>
    <w:p w14:paraId="3191D687" w14:textId="77777777" w:rsidR="00B3391A" w:rsidRDefault="00B57A22" w:rsidP="00B3391A">
      <w:pPr>
        <w:spacing w:line="360" w:lineRule="exact"/>
        <w:jc w:val="both"/>
        <w:rPr>
          <w:b/>
          <w:i/>
        </w:rPr>
      </w:pPr>
      <w:r>
        <w:rPr>
          <w:b/>
          <w:i/>
        </w:rPr>
        <w:br w:type="page"/>
      </w:r>
      <w:r w:rsidR="00B3391A">
        <w:rPr>
          <w:b/>
          <w:i/>
        </w:rPr>
        <w:lastRenderedPageBreak/>
        <w:t>Durchführung</w:t>
      </w:r>
    </w:p>
    <w:p w14:paraId="42DFC8EB" w14:textId="77777777" w:rsidR="00B3391A" w:rsidRDefault="00B3391A" w:rsidP="00B3391A">
      <w:pPr>
        <w:spacing w:line="360" w:lineRule="exact"/>
        <w:ind w:left="709" w:hanging="425"/>
        <w:jc w:val="both"/>
      </w:pPr>
      <w:r>
        <w:t xml:space="preserve">1. In die trockene Orangina-Kunststoffflasche geben: </w:t>
      </w:r>
    </w:p>
    <w:p w14:paraId="1E2BAAFA" w14:textId="77777777" w:rsidR="00B3391A" w:rsidRDefault="00B3391A" w:rsidP="00F35182">
      <w:pPr>
        <w:numPr>
          <w:ilvl w:val="0"/>
          <w:numId w:val="11"/>
        </w:numPr>
        <w:tabs>
          <w:tab w:val="clear" w:pos="720"/>
          <w:tab w:val="num" w:pos="993"/>
        </w:tabs>
        <w:spacing w:line="360" w:lineRule="exact"/>
        <w:ind w:left="993" w:hanging="425"/>
        <w:jc w:val="both"/>
      </w:pPr>
      <w:r>
        <w:t xml:space="preserve">fünf Polylöffel Natriumhydrogencarbonat </w:t>
      </w:r>
    </w:p>
    <w:p w14:paraId="0C4AF6DD" w14:textId="77777777" w:rsidR="00B3391A" w:rsidRDefault="00B3391A" w:rsidP="00F35182">
      <w:pPr>
        <w:numPr>
          <w:ilvl w:val="0"/>
          <w:numId w:val="11"/>
        </w:numPr>
        <w:tabs>
          <w:tab w:val="clear" w:pos="720"/>
          <w:tab w:val="num" w:pos="993"/>
        </w:tabs>
        <w:spacing w:line="360" w:lineRule="exact"/>
        <w:ind w:left="993" w:hanging="425"/>
        <w:jc w:val="both"/>
      </w:pPr>
      <w:r>
        <w:t xml:space="preserve">fünf Polylöffel Natriumhydrogensulfat. </w:t>
      </w:r>
    </w:p>
    <w:p w14:paraId="32ED3F0C" w14:textId="77777777" w:rsidR="00B3391A" w:rsidRDefault="00B3391A" w:rsidP="00B3391A">
      <w:pPr>
        <w:spacing w:line="360" w:lineRule="exact"/>
        <w:ind w:left="709" w:hanging="425"/>
        <w:jc w:val="both"/>
      </w:pPr>
      <w:r>
        <w:t xml:space="preserve">2. Die beiden Salze durch Schütteln mischen. </w:t>
      </w:r>
    </w:p>
    <w:p w14:paraId="52988321" w14:textId="77777777" w:rsidR="00B3391A" w:rsidRDefault="00B3391A" w:rsidP="00B3391A">
      <w:pPr>
        <w:spacing w:line="360" w:lineRule="exact"/>
        <w:ind w:left="709" w:hanging="425"/>
        <w:jc w:val="both"/>
      </w:pPr>
      <w:r>
        <w:t>3. Spülmittel-Konzentrat geben zwei Spritzer à ca. 2 ml dazugeben.</w:t>
      </w:r>
    </w:p>
    <w:p w14:paraId="3FEB65AD" w14:textId="77777777" w:rsidR="00B3391A" w:rsidRDefault="00B3391A" w:rsidP="00B3391A">
      <w:pPr>
        <w:spacing w:line="360" w:lineRule="exact"/>
        <w:jc w:val="both"/>
      </w:pPr>
      <w:r>
        <w:t xml:space="preserve">! </w:t>
      </w:r>
      <w:r>
        <w:rPr>
          <w:i/>
        </w:rPr>
        <w:t>Im speziell dafür vorgesehenen Abzug</w:t>
      </w:r>
      <w:r>
        <w:t xml:space="preserve"> weiterarbeiten! </w:t>
      </w:r>
    </w:p>
    <w:p w14:paraId="44A86BC6" w14:textId="77777777" w:rsidR="00B3391A" w:rsidRDefault="00B3391A" w:rsidP="00F35182">
      <w:pPr>
        <w:numPr>
          <w:ilvl w:val="0"/>
          <w:numId w:val="13"/>
        </w:numPr>
        <w:spacing w:line="360" w:lineRule="exact"/>
        <w:ind w:left="709"/>
        <w:jc w:val="both"/>
      </w:pPr>
      <w:r>
        <w:t>mit einer Plastikpipette ca. 2 ml Brennsprit in die Porzellanschale geben anzünden.</w:t>
      </w:r>
    </w:p>
    <w:p w14:paraId="0C3B612D" w14:textId="77777777" w:rsidR="00B3391A" w:rsidRDefault="00B3391A" w:rsidP="00B3391A">
      <w:pPr>
        <w:spacing w:line="360" w:lineRule="exact"/>
        <w:jc w:val="both"/>
      </w:pPr>
      <w:r>
        <w:t>Bekämpfe nun den "Brand" mit dem selbst gebastelten Schaumfeuerlöscher:</w:t>
      </w:r>
    </w:p>
    <w:p w14:paraId="5D0BB172" w14:textId="77777777" w:rsidR="00B3391A" w:rsidRDefault="00B3391A" w:rsidP="00F35182">
      <w:pPr>
        <w:numPr>
          <w:ilvl w:val="0"/>
          <w:numId w:val="13"/>
        </w:numPr>
        <w:spacing w:line="360" w:lineRule="exact"/>
        <w:jc w:val="both"/>
      </w:pPr>
      <w:r>
        <w:t>Deckel der Orangina-Flasche bereitlegen.</w:t>
      </w:r>
    </w:p>
    <w:p w14:paraId="24A341CD" w14:textId="77777777" w:rsidR="00B3391A" w:rsidRDefault="00B3391A" w:rsidP="00F35182">
      <w:pPr>
        <w:numPr>
          <w:ilvl w:val="0"/>
          <w:numId w:val="13"/>
        </w:numPr>
        <w:spacing w:line="360" w:lineRule="exact"/>
        <w:jc w:val="both"/>
      </w:pPr>
      <w:r>
        <w:t xml:space="preserve">Die Orangina-Flasche (mit der Salzmischung und dem Spülmittel) bis zur Hälfte mit heissem Leitungswasser füllen. Das Wasser </w:t>
      </w:r>
      <w:r>
        <w:rPr>
          <w:b/>
          <w:i/>
        </w:rPr>
        <w:t>in sanftem Strahl</w:t>
      </w:r>
      <w:r>
        <w:t xml:space="preserve"> </w:t>
      </w:r>
      <w:r>
        <w:rPr>
          <w:b/>
          <w:i/>
        </w:rPr>
        <w:t>der Wand entlang fliessen lassen</w:t>
      </w:r>
      <w:r>
        <w:t xml:space="preserve"> (damit das Salz nicht zu sehr aufgewirbelt wird und bereits heftig reagiert) </w:t>
      </w:r>
      <w:r>
        <w:rPr>
          <w:b/>
          <w:i/>
        </w:rPr>
        <w:t xml:space="preserve">, sofort den Deckel dicht aufschrauben und die Löcher mit dem Daumen verschliessen. </w:t>
      </w:r>
    </w:p>
    <w:p w14:paraId="262011B8" w14:textId="77777777" w:rsidR="00B3391A" w:rsidRDefault="00B3391A" w:rsidP="00F35182">
      <w:pPr>
        <w:numPr>
          <w:ilvl w:val="0"/>
          <w:numId w:val="13"/>
        </w:numPr>
        <w:spacing w:line="360" w:lineRule="exact"/>
        <w:jc w:val="both"/>
      </w:pPr>
      <w:r>
        <w:t>Sofort zum Abzug gehen, den "Feuerlöscher" zwei, drei mal kräftig schütteln und den Löschmittel-Strahl auf den Brandherd richten.</w:t>
      </w:r>
    </w:p>
    <w:p w14:paraId="375474D2" w14:textId="77777777" w:rsidR="00B3391A" w:rsidRDefault="00B3391A" w:rsidP="00B3391A">
      <w:pPr>
        <w:spacing w:line="360" w:lineRule="exact"/>
        <w:jc w:val="both"/>
      </w:pPr>
    </w:p>
    <w:p w14:paraId="3E125FE0" w14:textId="77777777" w:rsidR="00B3391A" w:rsidRDefault="00B3391A" w:rsidP="00B3391A">
      <w:pPr>
        <w:spacing w:line="360" w:lineRule="exact"/>
        <w:jc w:val="both"/>
      </w:pPr>
      <w:r>
        <w:rPr>
          <w:i/>
        </w:rPr>
        <w:t>Nach erfolgreicher Brandbekämpfung bitte den Abzug für die nächste Gruppe vorbereiten:</w:t>
      </w:r>
      <w:r>
        <w:t xml:space="preserve"> </w:t>
      </w:r>
    </w:p>
    <w:p w14:paraId="61F4E811" w14:textId="77777777" w:rsidR="00B3391A" w:rsidRDefault="00B3391A" w:rsidP="00F35182">
      <w:pPr>
        <w:numPr>
          <w:ilvl w:val="0"/>
          <w:numId w:val="13"/>
        </w:numPr>
        <w:spacing w:line="360" w:lineRule="exact"/>
        <w:jc w:val="both"/>
      </w:pPr>
      <w:r>
        <w:t>Den überschüssigen Brennsprit in den Abguss leeren. Die Orangina-Flasche und die Porzellanschale mit lauwarmem Leitungs</w:t>
      </w:r>
      <w:r>
        <w:softHyphen/>
        <w:t xml:space="preserve">wasser auswaschen. </w:t>
      </w:r>
    </w:p>
    <w:p w14:paraId="0B77D043" w14:textId="77777777" w:rsidR="00B3391A" w:rsidRDefault="00B3391A" w:rsidP="00F35182">
      <w:pPr>
        <w:numPr>
          <w:ilvl w:val="0"/>
          <w:numId w:val="13"/>
        </w:numPr>
        <w:spacing w:line="360" w:lineRule="exact"/>
        <w:jc w:val="both"/>
      </w:pPr>
      <w:r>
        <w:t xml:space="preserve">Die Porzellanschale gut mit Tela-Papierservietten trocknen. </w:t>
      </w:r>
    </w:p>
    <w:p w14:paraId="0E7D4607" w14:textId="77777777" w:rsidR="00B3391A" w:rsidRDefault="00B3391A" w:rsidP="00F35182">
      <w:pPr>
        <w:numPr>
          <w:ilvl w:val="0"/>
          <w:numId w:val="13"/>
        </w:numPr>
        <w:spacing w:line="360" w:lineRule="exact"/>
        <w:jc w:val="both"/>
      </w:pPr>
      <w:r>
        <w:t xml:space="preserve">Reinige die Arbeitsfläche im Abzug mit einem feuchten Lappen reinigen. </w:t>
      </w:r>
    </w:p>
    <w:p w14:paraId="76F42A0B" w14:textId="77777777" w:rsidR="00B57A22" w:rsidRDefault="00B57A22" w:rsidP="00B57A22">
      <w:pPr>
        <w:spacing w:line="360" w:lineRule="exact"/>
        <w:jc w:val="both"/>
      </w:pPr>
    </w:p>
    <w:p w14:paraId="0FFDEE59" w14:textId="77777777" w:rsidR="00B57A22" w:rsidRDefault="00B57A22" w:rsidP="00B57A22">
      <w:pPr>
        <w:spacing w:line="360" w:lineRule="exact"/>
        <w:jc w:val="both"/>
      </w:pPr>
    </w:p>
    <w:p w14:paraId="1BAD73AC" w14:textId="7F25CAE3" w:rsidR="00B57A22" w:rsidRDefault="00B57A22" w:rsidP="00B57A22">
      <w:pPr>
        <w:pStyle w:val="berschrift2"/>
      </w:pPr>
      <w:r>
        <w:br w:type="page"/>
      </w:r>
      <w:r w:rsidR="008A352A">
        <w:lastRenderedPageBreak/>
        <w:t>6</w:t>
      </w:r>
      <w:r>
        <w:t>. Herstellung eines Brausepulvers</w:t>
      </w:r>
    </w:p>
    <w:p w14:paraId="683B4ED2" w14:textId="77777777" w:rsidR="00B57A22" w:rsidRDefault="00B57A22" w:rsidP="00B57A22">
      <w:pPr>
        <w:spacing w:line="360" w:lineRule="exact"/>
        <w:jc w:val="both"/>
      </w:pPr>
      <w:r>
        <w:t>Für den Brauseeffekt bei Brausepulvern und Brausetabletten sind Kohlendioxid-Gasbläschen ver</w:t>
      </w:r>
      <w:r>
        <w:softHyphen/>
        <w:t xml:space="preserve">antwortlich, welche durch eine </w:t>
      </w:r>
      <w:r>
        <w:rPr>
          <w:i/>
        </w:rPr>
        <w:t>Säure-Base-Reaktion</w:t>
      </w:r>
      <w:r>
        <w:t xml:space="preserve"> zwischen </w:t>
      </w:r>
      <w:r>
        <w:rPr>
          <w:rFonts w:ascii="Avant Garde" w:hAnsi="Avant Garde"/>
          <w:b/>
        </w:rPr>
        <w:t>Zitronensäure</w:t>
      </w:r>
      <w:r>
        <w:t xml:space="preserve"> und </w:t>
      </w:r>
      <w:r>
        <w:rPr>
          <w:rFonts w:ascii="Avant Garde" w:hAnsi="Avant Garde"/>
          <w:b/>
        </w:rPr>
        <w:t>Natriumhydro</w:t>
      </w:r>
      <w:r>
        <w:rPr>
          <w:rFonts w:ascii="Avant Garde" w:hAnsi="Avant Garde"/>
          <w:b/>
        </w:rPr>
        <w:softHyphen/>
        <w:t>gencarbonat</w:t>
      </w:r>
      <w:r>
        <w:t xml:space="preserve"> entstehen. Das Aufschäumen hilft, alle im Pulver oder in der Tablette enthaltenen wichtigen Zusatzstoffe im Wasser schnell homogen zu lösen.</w:t>
      </w:r>
    </w:p>
    <w:p w14:paraId="464BB71D" w14:textId="64053FE2" w:rsidR="00B57A22" w:rsidRPr="00B57A22" w:rsidRDefault="009E6999" w:rsidP="00B57A22">
      <w:pPr>
        <w:ind w:right="5104"/>
      </w:pPr>
      <w:r>
        <w:rPr>
          <w:noProof/>
        </w:rPr>
        <mc:AlternateContent>
          <mc:Choice Requires="wps">
            <w:drawing>
              <wp:anchor distT="0" distB="0" distL="114300" distR="114300" simplePos="0" relativeHeight="251673600" behindDoc="0" locked="0" layoutInCell="0" allowOverlap="1" wp14:anchorId="6B61A15B" wp14:editId="5BB90518">
                <wp:simplePos x="0" y="0"/>
                <wp:positionH relativeFrom="column">
                  <wp:posOffset>3597275</wp:posOffset>
                </wp:positionH>
                <wp:positionV relativeFrom="paragraph">
                  <wp:posOffset>24130</wp:posOffset>
                </wp:positionV>
                <wp:extent cx="1854200" cy="571500"/>
                <wp:effectExtent l="0" t="0" r="0" b="0"/>
                <wp:wrapNone/>
                <wp:docPr id="22" name="AutoShape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4200" cy="5715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2E616" id="AutoShape 200" o:spid="_x0000_s1026" style="position:absolute;margin-left:283.25pt;margin-top:1.9pt;width:14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" o:allowincell="f" filled="f" stroked="f">
                <o:lock v:ext="edit" aspectratio="t"/>
              </v:rect>
            </w:pict>
          </mc:Fallback>
        </mc:AlternateContent>
      </w:r>
      <w:r w:rsidR="00B57A22">
        <w:t>Zitronensäure, C</w:t>
      </w:r>
      <w:r w:rsidR="00B57A22">
        <w:rPr>
          <w:position w:val="-6"/>
          <w:sz w:val="16"/>
        </w:rPr>
        <w:t>6</w:t>
      </w:r>
      <w:r w:rsidR="00B57A22">
        <w:t>H</w:t>
      </w:r>
      <w:r w:rsidR="00B57A22">
        <w:rPr>
          <w:position w:val="-6"/>
          <w:sz w:val="16"/>
        </w:rPr>
        <w:t>8</w:t>
      </w:r>
      <w:r w:rsidR="00B57A22">
        <w:t>O</w:t>
      </w:r>
      <w:r w:rsidR="00B57A22">
        <w:rPr>
          <w:position w:val="-6"/>
          <w:sz w:val="16"/>
        </w:rPr>
        <w:t>7</w:t>
      </w:r>
      <w:r w:rsidR="00B57A22">
        <w:t>, ist eine natürlich vorkommende Tricarbonsäure. Molare Masse: 192.13 g/mol.</w:t>
      </w:r>
    </w:p>
    <w:p w14:paraId="61BCB1CB" w14:textId="77777777" w:rsidR="00D6207C" w:rsidRDefault="00B57A22" w:rsidP="00F35182">
      <w:pPr>
        <w:numPr>
          <w:ilvl w:val="0"/>
          <w:numId w:val="32"/>
        </w:numPr>
        <w:ind w:left="426"/>
      </w:pPr>
      <w:r w:rsidRPr="00F35182">
        <w:t xml:space="preserve">Formuliere die </w:t>
      </w:r>
      <w:r w:rsidRPr="00F35182">
        <w:rPr>
          <w:b/>
        </w:rPr>
        <w:t>Reaktionsgleichung</w:t>
      </w:r>
      <w:r w:rsidRPr="00F35182">
        <w:t xml:space="preserve"> für die Entstehung der Kohlendioxid-Gas</w:t>
      </w:r>
      <w:r w:rsidRPr="00F35182">
        <w:softHyphen/>
        <w:t>bläschen in der Ionenschreibweise.</w:t>
      </w:r>
    </w:p>
    <w:p w14:paraId="1EFDA5EB" w14:textId="77777777" w:rsidR="00D6207C" w:rsidRDefault="00B57A22" w:rsidP="00F35182">
      <w:pPr>
        <w:numPr>
          <w:ilvl w:val="0"/>
          <w:numId w:val="32"/>
        </w:numPr>
        <w:ind w:left="426"/>
      </w:pPr>
      <w:r>
        <w:t xml:space="preserve">Der </w:t>
      </w:r>
      <w:r w:rsidRPr="00F35182">
        <w:t>Packungsbeilage kann man entnehmen, dass eine Brausetablette ca. 2 g Zitronensäure ent</w:t>
      </w:r>
      <w:r w:rsidRPr="00F35182">
        <w:softHyphen/>
        <w:t>hält. Über die eingesetzte Menge an Natriumhydrogencarbonat wird keine Angabe gemacht.</w:t>
      </w:r>
      <w:r>
        <w:t xml:space="preserve"> </w:t>
      </w:r>
      <w:r w:rsidRPr="00D6207C">
        <w:rPr>
          <w:b/>
        </w:rPr>
        <w:t>Wie viele g</w:t>
      </w:r>
      <w:r w:rsidRPr="00B57A22">
        <w:t xml:space="preserve"> </w:t>
      </w:r>
      <w:r w:rsidRPr="00D6207C">
        <w:rPr>
          <w:b/>
        </w:rPr>
        <w:t>Natriumhydrogencarbonat</w:t>
      </w:r>
      <w:r w:rsidRPr="00B57A22">
        <w:t xml:space="preserve"> würdest du für die Herstellung einer Tablette einsetzen?</w:t>
      </w:r>
    </w:p>
    <w:p w14:paraId="03D2F4CD" w14:textId="77777777" w:rsidR="00B57A22" w:rsidRDefault="00B57A22" w:rsidP="00F35182">
      <w:pPr>
        <w:numPr>
          <w:ilvl w:val="0"/>
          <w:numId w:val="32"/>
        </w:numPr>
        <w:spacing w:after="0"/>
        <w:ind w:left="425" w:hanging="357"/>
      </w:pPr>
      <w:r>
        <w:t>Auf einer Schulbank stehen Zitronensäure, Natriumhydrogencarbonat, Vitamin C (Ascorbin</w:t>
      </w:r>
      <w:r>
        <w:softHyphen/>
        <w:t xml:space="preserve">säure) und Zucker bereitgestellt. Zudem stehen Plastikbecher und Teelöffel zur Verfügung. Für dieses Experiment werden ausschliesslich qualitativ hochstehende Chemikalien verwendet, welche ohne Bedenken als Lebensmittel eingesetzt werden können. Allerdings darf das Experiment </w:t>
      </w:r>
      <w:r w:rsidRPr="00D6207C">
        <w:rPr>
          <w:i/>
        </w:rPr>
        <w:t>nicht auf den Labortischen im Chemielabor</w:t>
      </w:r>
      <w:r>
        <w:t xml:space="preserve"> durchgeführt werden. Gib </w:t>
      </w:r>
      <w:r w:rsidR="00D6207C">
        <w:t>in einen sauberen Plastik</w:t>
      </w:r>
      <w:r w:rsidR="00D6207C">
        <w:softHyphen/>
        <w:t>becher</w:t>
      </w:r>
    </w:p>
    <w:p w14:paraId="4F061A70" w14:textId="77777777" w:rsidR="00B57A22" w:rsidRDefault="00B57A22" w:rsidP="00F35182">
      <w:pPr>
        <w:numPr>
          <w:ilvl w:val="1"/>
          <w:numId w:val="16"/>
        </w:numPr>
        <w:tabs>
          <w:tab w:val="clear" w:pos="1440"/>
        </w:tabs>
        <w:spacing w:line="240" w:lineRule="auto"/>
        <w:ind w:left="851" w:hanging="425"/>
        <w:contextualSpacing/>
        <w:jc w:val="both"/>
      </w:pPr>
      <w:r>
        <w:rPr>
          <w:i/>
        </w:rPr>
        <w:t>einen halben</w:t>
      </w:r>
      <w:r>
        <w:t xml:space="preserve"> Teelöffel Natriumhydrogencarbonat, </w:t>
      </w:r>
    </w:p>
    <w:p w14:paraId="38311CD8" w14:textId="77777777" w:rsidR="00B57A22" w:rsidRDefault="00B57A22" w:rsidP="00F35182">
      <w:pPr>
        <w:numPr>
          <w:ilvl w:val="1"/>
          <w:numId w:val="16"/>
        </w:numPr>
        <w:tabs>
          <w:tab w:val="clear" w:pos="1440"/>
        </w:tabs>
        <w:spacing w:line="240" w:lineRule="auto"/>
        <w:ind w:left="851" w:hanging="425"/>
        <w:contextualSpacing/>
        <w:jc w:val="both"/>
      </w:pPr>
      <w:r>
        <w:rPr>
          <w:i/>
        </w:rPr>
        <w:t>einen</w:t>
      </w:r>
      <w:r>
        <w:t xml:space="preserve"> Teelöffel Zitronensäure*</w:t>
      </w:r>
      <w:r>
        <w:rPr>
          <w:position w:val="6"/>
        </w:rPr>
        <w:t>)</w:t>
      </w:r>
      <w:r>
        <w:t xml:space="preserve"> </w:t>
      </w:r>
    </w:p>
    <w:p w14:paraId="4F2C625C" w14:textId="77777777" w:rsidR="00B57A22" w:rsidRDefault="00B57A22" w:rsidP="00F35182">
      <w:pPr>
        <w:numPr>
          <w:ilvl w:val="1"/>
          <w:numId w:val="16"/>
        </w:numPr>
        <w:tabs>
          <w:tab w:val="clear" w:pos="1440"/>
        </w:tabs>
        <w:spacing w:line="240" w:lineRule="auto"/>
        <w:ind w:left="851" w:hanging="425"/>
        <w:contextualSpacing/>
        <w:jc w:val="both"/>
      </w:pPr>
      <w:r>
        <w:rPr>
          <w:i/>
        </w:rPr>
        <w:t>einen halben</w:t>
      </w:r>
      <w:r>
        <w:t xml:space="preserve"> Teelöffel Vitamin C </w:t>
      </w:r>
    </w:p>
    <w:p w14:paraId="74C63FBB" w14:textId="77777777" w:rsidR="00B57A22" w:rsidRDefault="00B57A22" w:rsidP="00F35182">
      <w:pPr>
        <w:numPr>
          <w:ilvl w:val="1"/>
          <w:numId w:val="16"/>
        </w:numPr>
        <w:tabs>
          <w:tab w:val="clear" w:pos="1440"/>
        </w:tabs>
        <w:spacing w:line="240" w:lineRule="auto"/>
        <w:ind w:left="851" w:hanging="425"/>
        <w:contextualSpacing/>
        <w:jc w:val="both"/>
      </w:pPr>
      <w:r>
        <w:t xml:space="preserve">und </w:t>
      </w:r>
      <w:r>
        <w:rPr>
          <w:i/>
        </w:rPr>
        <w:t>einen bis zwei</w:t>
      </w:r>
      <w:r>
        <w:t xml:space="preserve"> Teelöffel Zucker </w:t>
      </w:r>
    </w:p>
    <w:p w14:paraId="7487E0BE" w14:textId="77777777" w:rsidR="00B57A22" w:rsidRDefault="00B57A22" w:rsidP="00D6207C">
      <w:pPr>
        <w:ind w:left="426"/>
        <w:jc w:val="both"/>
      </w:pPr>
      <w:r>
        <w:t>und vermische die Stoffe gut. Übergiesse das Gemisch mit Leitungswasser. Jetzt kannst du die Lösung trinken. Wenn die Lösung zu wenig süss ist, kannst du noch mehr Zucker beigeben.</w:t>
      </w:r>
    </w:p>
    <w:p w14:paraId="1BC5C3F3" w14:textId="7D5B0A94" w:rsidR="00B57A22" w:rsidRDefault="00B57A22" w:rsidP="00D6207C">
      <w:pPr>
        <w:pStyle w:val="Eingerckt074"/>
        <w:tabs>
          <w:tab w:val="clear" w:pos="420"/>
        </w:tabs>
        <w:spacing w:line="240" w:lineRule="auto"/>
        <w:ind w:left="426" w:hanging="284"/>
      </w:pPr>
      <w:r>
        <w:t>*</w:t>
      </w:r>
      <w:r>
        <w:rPr>
          <w:position w:val="6"/>
        </w:rPr>
        <w:t>)</w:t>
      </w:r>
      <w:r>
        <w:tab/>
        <w:t xml:space="preserve">In der Lebensmittelindustrie wird Zitronensäure auch als Zusatzstoff zur Geschmacksverbesserung und Ansäuerung von Getränken verwendet. </w:t>
      </w:r>
      <w:r w:rsidR="00D6207C">
        <w:t>So</w:t>
      </w:r>
      <w:r>
        <w:t xml:space="preserve"> wird sie </w:t>
      </w:r>
      <w:r w:rsidR="00D6207C">
        <w:t xml:space="preserve">auch </w:t>
      </w:r>
      <w:r>
        <w:t>in Brausepulvern und -tabletten meistens im Überschuss eingesetzt.</w:t>
      </w:r>
    </w:p>
    <w:p w14:paraId="2B4A5C43" w14:textId="77777777" w:rsidR="00CE7414" w:rsidRDefault="00CE7414">
      <w:pPr>
        <w:spacing w:after="0" w:line="240" w:lineRule="auto"/>
        <w:rPr>
          <w:rFonts w:ascii="Calibri Light" w:eastAsia="SimSun" w:hAnsi="Calibri Light"/>
          <w:color w:val="262626"/>
          <w:sz w:val="28"/>
          <w:szCs w:val="28"/>
        </w:rPr>
      </w:pPr>
      <w:r>
        <w:br w:type="page"/>
      </w:r>
    </w:p>
    <w:p w14:paraId="0CFAFC8D" w14:textId="40F8FE8E" w:rsidR="00B57A22" w:rsidRDefault="008A352A" w:rsidP="00B57A22">
      <w:pPr>
        <w:pStyle w:val="berschrift2"/>
      </w:pPr>
      <w:r>
        <w:lastRenderedPageBreak/>
        <w:t>7</w:t>
      </w:r>
      <w:r w:rsidR="00B57A22">
        <w:t>. Natriumsulfid reagiert mit Salzsäure</w:t>
      </w:r>
    </w:p>
    <w:p w14:paraId="0902C91B" w14:textId="21FB2C95" w:rsidR="00213997" w:rsidRDefault="00F3601D" w:rsidP="00F3601D">
      <w:pPr>
        <w:spacing w:after="120"/>
      </w:pPr>
      <w:r>
        <w:t>I</w:t>
      </w:r>
      <w:r w:rsidR="00213997">
        <w:t>n ein Reagenzglas werden ca. 4 mL Natriumsulfid-Lösung (= Na</w:t>
      </w:r>
      <w:r w:rsidR="00213997" w:rsidRPr="00F3601D">
        <w:rPr>
          <w:vertAlign w:val="subscript"/>
        </w:rPr>
        <w:t>2</w:t>
      </w:r>
      <w:r w:rsidR="00213997">
        <w:t xml:space="preserve">S </w:t>
      </w:r>
      <w:r w:rsidR="00213997" w:rsidRPr="00F3601D">
        <w:rPr>
          <w:sz w:val="20"/>
        </w:rPr>
        <w:t>(aq)</w:t>
      </w:r>
      <w:r w:rsidR="00213997">
        <w:t xml:space="preserve"> = 2 Na</w:t>
      </w:r>
      <w:r w:rsidR="00213997" w:rsidRPr="00F3601D">
        <w:rPr>
          <w:vertAlign w:val="superscript"/>
        </w:rPr>
        <w:t>+</w:t>
      </w:r>
      <w:r w:rsidR="00213997">
        <w:t xml:space="preserve"> </w:t>
      </w:r>
      <w:r w:rsidR="00213997" w:rsidRPr="00F3601D">
        <w:rPr>
          <w:sz w:val="20"/>
        </w:rPr>
        <w:t>(aq)</w:t>
      </w:r>
      <w:r w:rsidR="00213997">
        <w:t xml:space="preserve"> + S</w:t>
      </w:r>
      <w:r w:rsidR="00213997" w:rsidRPr="00F3601D">
        <w:rPr>
          <w:vertAlign w:val="superscript"/>
        </w:rPr>
        <w:t>2–</w:t>
      </w:r>
      <w:r w:rsidR="00213997">
        <w:t xml:space="preserve"> </w:t>
      </w:r>
      <w:r w:rsidR="00213997" w:rsidRPr="00F3601D">
        <w:rPr>
          <w:sz w:val="20"/>
        </w:rPr>
        <w:t>(aq)</w:t>
      </w:r>
      <w:r w:rsidR="00213997">
        <w:t xml:space="preserve">) gegeben. Mit einer Pipette wird tropfenweise 2 </w:t>
      </w:r>
      <w:r w:rsidR="00213997" w:rsidRPr="00F3601D">
        <w:rPr>
          <w:smallCaps/>
        </w:rPr>
        <w:t>m</w:t>
      </w:r>
      <w:r w:rsidR="00213997">
        <w:t xml:space="preserve"> Salzsäure (= HCl </w:t>
      </w:r>
      <w:r w:rsidR="00213997" w:rsidRPr="00F3601D">
        <w:rPr>
          <w:sz w:val="20"/>
        </w:rPr>
        <w:t xml:space="preserve">(aq) </w:t>
      </w:r>
      <w:r w:rsidR="00213997">
        <w:t xml:space="preserve">= </w:t>
      </w:r>
      <w:r w:rsidR="00213997" w:rsidRPr="005733EF">
        <w:t>H</w:t>
      </w:r>
      <w:r w:rsidR="00213997" w:rsidRPr="00F3601D">
        <w:rPr>
          <w:vertAlign w:val="subscript"/>
        </w:rPr>
        <w:t>3</w:t>
      </w:r>
      <w:r w:rsidR="00213997">
        <w:t>O</w:t>
      </w:r>
      <w:r w:rsidR="00213997" w:rsidRPr="00F3601D">
        <w:rPr>
          <w:vertAlign w:val="superscript"/>
        </w:rPr>
        <w:t>+</w:t>
      </w:r>
      <w:r w:rsidR="00213997">
        <w:t xml:space="preserve"> </w:t>
      </w:r>
      <w:r w:rsidR="00213997" w:rsidRPr="00F3601D">
        <w:rPr>
          <w:sz w:val="20"/>
        </w:rPr>
        <w:t xml:space="preserve">(aq) </w:t>
      </w:r>
      <w:r w:rsidR="00213997">
        <w:t>+ Cl</w:t>
      </w:r>
      <w:r w:rsidR="00213997" w:rsidRPr="00F3601D">
        <w:rPr>
          <w:vertAlign w:val="superscript"/>
        </w:rPr>
        <w:t>–</w:t>
      </w:r>
      <w:r w:rsidR="00213997">
        <w:t xml:space="preserve"> </w:t>
      </w:r>
      <w:r w:rsidR="00213997" w:rsidRPr="00F3601D">
        <w:rPr>
          <w:sz w:val="20"/>
        </w:rPr>
        <w:t>(aq)</w:t>
      </w:r>
      <w:r w:rsidR="00213997">
        <w:t>) zugegeben. Am Reagenzglas-Ausgang wird vorsichtig eine Geruchsprobe vorgenommen.</w:t>
      </w:r>
    </w:p>
    <w:p w14:paraId="3DBFFABC" w14:textId="205B417F" w:rsidR="00213997" w:rsidRDefault="00F3601D" w:rsidP="00F3601D">
      <w:pPr>
        <w:spacing w:line="240" w:lineRule="auto"/>
        <w:contextualSpacing/>
        <w:jc w:val="both"/>
      </w:pPr>
      <w:r>
        <w:t xml:space="preserve">Beobachtung: </w:t>
      </w:r>
    </w:p>
    <w:p w14:paraId="67EC6A38" w14:textId="73B3D250" w:rsidR="00F3601D" w:rsidRDefault="00F3601D" w:rsidP="00F3601D">
      <w:pPr>
        <w:spacing w:line="240" w:lineRule="auto"/>
        <w:contextualSpacing/>
        <w:jc w:val="both"/>
      </w:pPr>
    </w:p>
    <w:p w14:paraId="54983D73" w14:textId="6F7A3E50" w:rsidR="00F3601D" w:rsidRDefault="00F3601D" w:rsidP="00F3601D">
      <w:pPr>
        <w:spacing w:line="240" w:lineRule="auto"/>
        <w:contextualSpacing/>
        <w:jc w:val="both"/>
      </w:pPr>
    </w:p>
    <w:p w14:paraId="3FB58597" w14:textId="31D2B584" w:rsidR="00F3601D" w:rsidRDefault="00F3601D" w:rsidP="00F3601D">
      <w:pPr>
        <w:spacing w:line="240" w:lineRule="auto"/>
        <w:contextualSpacing/>
        <w:jc w:val="both"/>
      </w:pPr>
    </w:p>
    <w:p w14:paraId="59E7FF90" w14:textId="5AEFA659" w:rsidR="00F3601D" w:rsidRDefault="00F3601D" w:rsidP="00F3601D">
      <w:pPr>
        <w:spacing w:line="240" w:lineRule="auto"/>
        <w:contextualSpacing/>
        <w:jc w:val="both"/>
      </w:pPr>
      <w:r>
        <w:t>Kleinste Teilchen der Edukte</w:t>
      </w:r>
    </w:p>
    <w:p w14:paraId="36CD8A29" w14:textId="063A1AF8" w:rsidR="00F3601D" w:rsidRDefault="00F3601D" w:rsidP="00F3601D">
      <w:pPr>
        <w:spacing w:line="240" w:lineRule="auto"/>
        <w:contextualSpacing/>
        <w:jc w:val="both"/>
      </w:pPr>
    </w:p>
    <w:p w14:paraId="7E2947EC" w14:textId="0478FFE5" w:rsidR="00F3601D" w:rsidRDefault="00F3601D" w:rsidP="00F3601D">
      <w:pPr>
        <w:spacing w:line="240" w:lineRule="auto"/>
        <w:contextualSpacing/>
        <w:jc w:val="both"/>
      </w:pPr>
      <w:r>
        <w:t>Die Beobachtungen deuten auf folgendes Produkt hin</w:t>
      </w:r>
      <w:r w:rsidR="00D61DE9">
        <w:t xml:space="preserve"> (Hinweis: Ionen kann man nicht riechen, da sie nicht aus dem festen Salz oder der wässrigen Lösung enweichen können, weil sie viel zu stark festgehalten werden. Sie kommen daher nie in der Nase an und haben keinen Geruch)</w:t>
      </w:r>
      <w:r>
        <w:t xml:space="preserve">: </w:t>
      </w:r>
    </w:p>
    <w:p w14:paraId="1387CBFF" w14:textId="77777777" w:rsidR="00F3601D" w:rsidRDefault="00F3601D" w:rsidP="00F3601D">
      <w:pPr>
        <w:spacing w:line="240" w:lineRule="auto"/>
        <w:contextualSpacing/>
        <w:jc w:val="both"/>
      </w:pPr>
    </w:p>
    <w:p w14:paraId="15344172" w14:textId="77777777" w:rsidR="00F3601D" w:rsidRDefault="00F3601D" w:rsidP="00F3601D">
      <w:pPr>
        <w:spacing w:line="240" w:lineRule="auto"/>
        <w:contextualSpacing/>
        <w:jc w:val="both"/>
      </w:pPr>
    </w:p>
    <w:p w14:paraId="7B8A639D" w14:textId="30FD989C" w:rsidR="00F3601D" w:rsidRDefault="00F3601D" w:rsidP="00F3601D">
      <w:pPr>
        <w:spacing w:line="240" w:lineRule="auto"/>
        <w:contextualSpacing/>
        <w:jc w:val="both"/>
      </w:pPr>
      <w:r>
        <w:t>Daraus ergeben sich folgende Reaktionsgleichungen:</w:t>
      </w:r>
    </w:p>
    <w:p w14:paraId="0BD456CA" w14:textId="45C54A4D" w:rsidR="00D61DE9" w:rsidRDefault="00D61DE9" w:rsidP="00F3601D">
      <w:pPr>
        <w:spacing w:line="240" w:lineRule="auto"/>
        <w:contextualSpacing/>
        <w:jc w:val="both"/>
      </w:pPr>
      <w:r>
        <w:t xml:space="preserve">Hinweis: damit die Reaktion abläuft, braucht es </w:t>
      </w:r>
      <w:r w:rsidRPr="00D61DE9">
        <w:rPr>
          <w:b/>
        </w:rPr>
        <w:t>zwei</w:t>
      </w:r>
      <w:r>
        <w:t xml:space="preserve"> Formeleinheiten Säure (also 2 </w:t>
      </w:r>
      <w:r>
        <w:rPr>
          <w:rFonts w:ascii="Cambria Math" w:hAnsi="Cambria Math"/>
        </w:rPr>
        <w:t xml:space="preserve"> HCl </w:t>
      </w:r>
      <w:r>
        <w:t xml:space="preserve">oder 2 </w:t>
      </w:r>
      <w:r>
        <w:rPr>
          <w:rFonts w:ascii="Cambria Math" w:hAnsi="Cambria Math"/>
        </w:rPr>
        <w:t xml:space="preserve"> H</w:t>
      </w:r>
      <w:r>
        <w:rPr>
          <w:rFonts w:ascii="Cambria Math" w:hAnsi="Cambria Math" w:cs="Cambria Math"/>
        </w:rPr>
        <w:t>₃O⁺</w:t>
      </w:r>
      <w:r>
        <w:t>) pro Formeleinheit Natriumsulfid.</w:t>
      </w:r>
    </w:p>
    <w:p w14:paraId="39DA6AC1" w14:textId="688F809C" w:rsidR="00F3601D" w:rsidRPr="00F3601D" w:rsidRDefault="00F3601D" w:rsidP="00F3601D">
      <w:pPr>
        <w:spacing w:line="240" w:lineRule="auto"/>
        <w:contextualSpacing/>
        <w:jc w:val="both"/>
        <w:rPr>
          <w:i/>
        </w:rPr>
      </w:pPr>
      <w:r w:rsidRPr="00F3601D">
        <w:rPr>
          <w:i/>
        </w:rPr>
        <w:t>Teilchen-Gleichung</w:t>
      </w:r>
    </w:p>
    <w:p w14:paraId="6445C287" w14:textId="6344976C" w:rsidR="00F3601D" w:rsidRDefault="00F3601D" w:rsidP="00F3601D">
      <w:pPr>
        <w:spacing w:line="240" w:lineRule="auto"/>
        <w:contextualSpacing/>
        <w:jc w:val="both"/>
      </w:pPr>
    </w:p>
    <w:p w14:paraId="5971F707" w14:textId="77777777" w:rsidR="00F3601D" w:rsidRDefault="00F3601D" w:rsidP="00F3601D">
      <w:pPr>
        <w:spacing w:line="240" w:lineRule="auto"/>
        <w:contextualSpacing/>
        <w:jc w:val="both"/>
      </w:pPr>
    </w:p>
    <w:p w14:paraId="46F2D771" w14:textId="281146EB" w:rsidR="00F3601D" w:rsidRPr="00F3601D" w:rsidRDefault="00F3601D" w:rsidP="00F3601D">
      <w:pPr>
        <w:spacing w:line="240" w:lineRule="auto"/>
        <w:contextualSpacing/>
        <w:jc w:val="both"/>
        <w:rPr>
          <w:i/>
        </w:rPr>
      </w:pPr>
      <w:r w:rsidRPr="00F3601D">
        <w:rPr>
          <w:i/>
        </w:rPr>
        <w:t>Stoff-Gleichung</w:t>
      </w:r>
    </w:p>
    <w:p w14:paraId="1B1C4F0C" w14:textId="77777777" w:rsidR="00F3601D" w:rsidRDefault="00F3601D" w:rsidP="00F3601D">
      <w:pPr>
        <w:spacing w:line="240" w:lineRule="auto"/>
        <w:contextualSpacing/>
        <w:jc w:val="both"/>
      </w:pPr>
    </w:p>
    <w:p w14:paraId="73A745A3" w14:textId="041EBDDC" w:rsidR="00B57A22" w:rsidRDefault="00B57A22" w:rsidP="00B57A22">
      <w:pPr>
        <w:spacing w:line="360" w:lineRule="exact"/>
        <w:jc w:val="both"/>
      </w:pPr>
    </w:p>
    <w:p w14:paraId="2A664D22" w14:textId="77777777" w:rsidR="00F3601D" w:rsidRDefault="00F3601D" w:rsidP="00B57A22">
      <w:pPr>
        <w:spacing w:line="360" w:lineRule="exact"/>
        <w:jc w:val="both"/>
      </w:pPr>
    </w:p>
    <w:p w14:paraId="68ED0819" w14:textId="685C8A0F" w:rsidR="00CE7414" w:rsidRDefault="00CE7414" w:rsidP="00B57A22">
      <w:pPr>
        <w:spacing w:line="360" w:lineRule="exact"/>
        <w:jc w:val="both"/>
      </w:pPr>
    </w:p>
    <w:p w14:paraId="41295FA1" w14:textId="6B4678D4" w:rsidR="00CE7414" w:rsidRDefault="00CE7414" w:rsidP="00B57A22">
      <w:pPr>
        <w:spacing w:line="360" w:lineRule="exact"/>
        <w:jc w:val="both"/>
      </w:pPr>
    </w:p>
    <w:p w14:paraId="04E5C2F6" w14:textId="21A6633B" w:rsidR="008A352A" w:rsidRDefault="00F3601D" w:rsidP="00CE7414">
      <w:pPr>
        <w:pStyle w:val="berschrift2"/>
      </w:pPr>
      <w:r>
        <w:t>8</w:t>
      </w:r>
      <w:r w:rsidR="00CE7414">
        <w:t xml:space="preserve">. </w:t>
      </w:r>
      <w:r w:rsidR="008A352A">
        <w:t>Test Hornhautdefekte mit Nitrazin</w:t>
      </w:r>
      <w:r w:rsidR="00BE48D9">
        <w:t>gelb</w:t>
      </w:r>
    </w:p>
    <w:p w14:paraId="072F8EDE" w14:textId="25CED4C9" w:rsidR="00CE7414" w:rsidRDefault="00CE7414" w:rsidP="008A352A">
      <w:r>
        <w:t>Unsere Haut ist mit einem Säure-Schutzmantel bedeckt: die Feuchtigkeit auf der Haut ist leicht sauer, um das Wachstum unerwünschter Mikroorganismen zu verhindern. Dies kann man mit dem NItrazingelbtest zeigen.</w:t>
      </w:r>
    </w:p>
    <w:p w14:paraId="310659EB" w14:textId="59B6EC1D" w:rsidR="00CE7414" w:rsidRDefault="008A352A" w:rsidP="008A352A">
      <w:r>
        <w:t xml:space="preserve">Die Hautoberfläche wird mit einer 1%igen Lösung von Nitrazingelb in destilliertem Wasser bepinselt. </w:t>
      </w:r>
      <w:r w:rsidR="00CE7414">
        <w:t>Nitrazingelb ist in saurer Lösung gelb, in neutraler und basischer Lösung schwarz</w:t>
      </w:r>
      <w:r>
        <w:t>.</w:t>
      </w:r>
    </w:p>
    <w:p w14:paraId="749A1BF1" w14:textId="35B0E54D" w:rsidR="00CE7414" w:rsidRDefault="00CE7414" w:rsidP="008A352A">
      <w:r>
        <w:t xml:space="preserve">Führt den Test a) mit unbehandelten Händen und b) mit Händen durch, die mit herkömmlicher Seife gewaschen wurden. </w:t>
      </w:r>
    </w:p>
    <w:p w14:paraId="10447A17" w14:textId="7F61D21B" w:rsidR="008A352A" w:rsidRDefault="00CE7414" w:rsidP="008A352A">
      <w:r>
        <w:t xml:space="preserve">Beobachtung und Interpretation? </w:t>
      </w:r>
    </w:p>
    <w:p w14:paraId="2E0C7822" w14:textId="77777777" w:rsidR="008A352A" w:rsidRDefault="008A352A" w:rsidP="008A352A"/>
    <w:p w14:paraId="39FA62AA" w14:textId="51D26630" w:rsidR="00CE7414" w:rsidRDefault="00CE7414" w:rsidP="00CE7414">
      <w:pPr>
        <w:pStyle w:val="berschrift2"/>
      </w:pPr>
      <w:r>
        <w:br w:type="page"/>
      </w:r>
    </w:p>
    <w:p w14:paraId="5C8964A6" w14:textId="331649C0" w:rsidR="0064236D" w:rsidRDefault="00CE7414" w:rsidP="00A6607B">
      <w:pPr>
        <w:pStyle w:val="berschrift2"/>
      </w:pPr>
      <w:r>
        <w:lastRenderedPageBreak/>
        <w:t xml:space="preserve">9. </w:t>
      </w:r>
      <w:r w:rsidR="0064236D">
        <w:t>Natriumhydrogensulfat und Natriumacetat</w:t>
      </w:r>
    </w:p>
    <w:p w14:paraId="3A2BBF3E" w14:textId="59F56CB3" w:rsidR="00F6537A" w:rsidRDefault="0064236D" w:rsidP="0064236D">
      <w:r>
        <w:t>Es werden je zwei Polylöffel festes Natriumhydrogen</w:t>
      </w:r>
      <w:r w:rsidR="002D265E">
        <w:t>sulfat</w:t>
      </w:r>
      <w:r>
        <w:t xml:space="preserve"> (</w:t>
      </w:r>
      <w:r>
        <w:rPr>
          <w:rFonts w:ascii="Cambria Math" w:hAnsi="Cambria Math"/>
        </w:rPr>
        <w:t>NaHSO</w:t>
      </w:r>
      <w:r>
        <w:rPr>
          <w:rFonts w:ascii="Cambria Math" w:hAnsi="Cambria Math" w:cs="Cambria Math"/>
        </w:rPr>
        <w:t>₄ (s)</w:t>
      </w:r>
      <w:r>
        <w:t>) und Natriumacetat (</w:t>
      </w:r>
      <w:r>
        <w:rPr>
          <w:rFonts w:ascii="Cambria Math" w:hAnsi="Cambria Math"/>
        </w:rPr>
        <w:t>NaCH</w:t>
      </w:r>
      <w:r>
        <w:rPr>
          <w:rFonts w:ascii="Cambria Math" w:hAnsi="Cambria Math" w:cs="Cambria Math"/>
        </w:rPr>
        <w:t>₃COO (s)</w:t>
      </w:r>
      <w:r>
        <w:t>)</w:t>
      </w:r>
      <w:r w:rsidR="00F6537A">
        <w:t xml:space="preserve"> in einen Mörser gegeben und mit einem Pistill </w:t>
      </w:r>
      <w:r w:rsidR="00E56393">
        <w:t>ze</w:t>
      </w:r>
      <w:r w:rsidR="00F6537A">
        <w:t xml:space="preserve">rrieben. Vorsichtig wird eine Geruchsprobe genommen. </w:t>
      </w:r>
    </w:p>
    <w:p w14:paraId="7EF15071" w14:textId="77777777" w:rsidR="00F6537A" w:rsidRDefault="00F6537A" w:rsidP="0064236D">
      <w:r>
        <w:t xml:space="preserve">Beobachtungen: </w:t>
      </w:r>
    </w:p>
    <w:p w14:paraId="15CA3CC5" w14:textId="77777777" w:rsidR="002443C1" w:rsidRDefault="002443C1" w:rsidP="0064236D"/>
    <w:p w14:paraId="6F5181BD" w14:textId="77777777" w:rsidR="002443C1" w:rsidRDefault="002443C1" w:rsidP="0064236D"/>
    <w:p w14:paraId="2E7E954F" w14:textId="77777777" w:rsidR="002443C1" w:rsidRDefault="002443C1" w:rsidP="0064236D">
      <w:r>
        <w:t>Kleinste Teilchen der Edukte</w:t>
      </w:r>
    </w:p>
    <w:p w14:paraId="38E6231F" w14:textId="77777777" w:rsidR="002443C1" w:rsidRDefault="002443C1" w:rsidP="0064236D"/>
    <w:p w14:paraId="54322845" w14:textId="659681D1" w:rsidR="002443C1" w:rsidRDefault="002443C1" w:rsidP="0064236D">
      <w:r>
        <w:t>Die Beobachtungen deuten auf folgendes Produkt hin:</w:t>
      </w:r>
    </w:p>
    <w:p w14:paraId="18F6DC88" w14:textId="37946D4E" w:rsidR="0064236D" w:rsidRDefault="002443C1" w:rsidP="0064236D">
      <w:r>
        <w:t xml:space="preserve">Reaktionsgleichungen </w:t>
      </w:r>
      <w:r w:rsidR="0064236D">
        <w:t xml:space="preserve"> </w:t>
      </w:r>
    </w:p>
    <w:p w14:paraId="70637C04" w14:textId="0E490797" w:rsidR="002443C1" w:rsidRDefault="002443C1" w:rsidP="0064236D">
      <w:r>
        <w:t>Teilchengleichung</w:t>
      </w:r>
      <w:r w:rsidR="00E122D5">
        <w:t>:</w:t>
      </w:r>
    </w:p>
    <w:p w14:paraId="24CBD9F1" w14:textId="77777777" w:rsidR="002443C1" w:rsidRDefault="002443C1" w:rsidP="0064236D"/>
    <w:p w14:paraId="60271037" w14:textId="22B4DA50" w:rsidR="0064236D" w:rsidRDefault="002443C1" w:rsidP="0064236D">
      <w:r>
        <w:t>Stoffgleichung</w:t>
      </w:r>
      <w:r w:rsidR="00E122D5">
        <w:t>:</w:t>
      </w:r>
    </w:p>
    <w:p w14:paraId="5D33417D" w14:textId="5566C324" w:rsidR="0064236D" w:rsidRDefault="0064236D" w:rsidP="0064236D"/>
    <w:p w14:paraId="62592919" w14:textId="118A88F0" w:rsidR="00E56393" w:rsidRDefault="00E56393" w:rsidP="0064236D"/>
    <w:p w14:paraId="0AB42566" w14:textId="77777777" w:rsidR="00E56393" w:rsidRDefault="00E56393" w:rsidP="0064236D"/>
    <w:p w14:paraId="5A04FFD0" w14:textId="0CD6A64F" w:rsidR="00E56393" w:rsidRDefault="00E56393" w:rsidP="0064236D"/>
    <w:p w14:paraId="7CD83BCE" w14:textId="06C1B740" w:rsidR="00E56393" w:rsidRDefault="00E56393" w:rsidP="00E56393">
      <w:pPr>
        <w:pStyle w:val="berschrift2"/>
      </w:pPr>
      <w:r>
        <w:t>10. Natrium</w:t>
      </w:r>
      <w:r w:rsidR="00D61DE9">
        <w:t>carbonat</w:t>
      </w:r>
      <w:r>
        <w:t xml:space="preserve"> und </w:t>
      </w:r>
      <w:r w:rsidR="00D61DE9">
        <w:t>Ammoniumchlorid</w:t>
      </w:r>
    </w:p>
    <w:p w14:paraId="0E7B37F0" w14:textId="40EB51A6" w:rsidR="00E56393" w:rsidRDefault="00E56393" w:rsidP="00E56393">
      <w:r>
        <w:t>Polylöffel festes Natriumcarbonat (</w:t>
      </w:r>
      <w:r>
        <w:rPr>
          <w:rFonts w:ascii="Cambria Math" w:hAnsi="Cambria Math"/>
        </w:rPr>
        <w:t>Na</w:t>
      </w:r>
      <w:r>
        <w:rPr>
          <w:rFonts w:ascii="Cambria Math" w:hAnsi="Cambria Math" w:cs="Cambria Math"/>
        </w:rPr>
        <w:t>₂</w:t>
      </w:r>
      <w:r>
        <w:rPr>
          <w:rFonts w:ascii="Cambria Math" w:hAnsi="Cambria Math"/>
        </w:rPr>
        <w:t>CO</w:t>
      </w:r>
      <w:r w:rsidR="00C544AC">
        <w:rPr>
          <w:vertAlign w:val="subscript"/>
        </w:rPr>
        <w:t>3</w:t>
      </w:r>
      <w:r>
        <w:rPr>
          <w:rFonts w:ascii="Cambria Math" w:hAnsi="Cambria Math" w:cs="Cambria Math"/>
        </w:rPr>
        <w:t xml:space="preserve"> (s)</w:t>
      </w:r>
      <w:r>
        <w:t xml:space="preserve">) und Ammoniumchlorid </w:t>
      </w:r>
      <w:r>
        <w:rPr>
          <w:rFonts w:ascii="Cambria Math" w:hAnsi="Cambria Math"/>
        </w:rPr>
        <w:t>NH</w:t>
      </w:r>
      <w:r>
        <w:rPr>
          <w:rFonts w:ascii="Cambria Math" w:hAnsi="Cambria Math" w:cs="Cambria Math"/>
        </w:rPr>
        <w:t>₄Cl (s)</w:t>
      </w:r>
      <w:r>
        <w:t>) in einen Mörser gegeben und mit einem Pistill zerrieben. Vorsichtig wird eine Geruchsprobe genommen. Zudem wird ein mit deionisiertem Wasser befeuchtetes pH-Papier über die Probe gehalten.</w:t>
      </w:r>
    </w:p>
    <w:p w14:paraId="4C39CBF5" w14:textId="62F96DAA" w:rsidR="00E56393" w:rsidRDefault="00E56393" w:rsidP="00E56393">
      <w:r>
        <w:t xml:space="preserve">Beim Zerreiben wird ein Glasstab über die Probe gehalten, den man kurz zuvor in konzentrierte Salzsäure (= HCl </w:t>
      </w:r>
      <w:r w:rsidRPr="005F6A4D">
        <w:rPr>
          <w:sz w:val="20"/>
        </w:rPr>
        <w:t xml:space="preserve">(aq) </w:t>
      </w:r>
      <w:r>
        <w:t xml:space="preserve">= </w:t>
      </w:r>
      <w:r w:rsidRPr="005733EF">
        <w:t>H</w:t>
      </w:r>
      <w:r>
        <w:rPr>
          <w:vertAlign w:val="subscript"/>
        </w:rPr>
        <w:t>3</w:t>
      </w:r>
      <w:r>
        <w:t>O</w:t>
      </w:r>
      <w:r>
        <w:rPr>
          <w:vertAlign w:val="superscript"/>
        </w:rPr>
        <w:t>+</w:t>
      </w:r>
      <w:r>
        <w:t xml:space="preserve"> </w:t>
      </w:r>
      <w:r w:rsidRPr="005F6A4D">
        <w:rPr>
          <w:sz w:val="20"/>
        </w:rPr>
        <w:t xml:space="preserve">(aq) </w:t>
      </w:r>
      <w:r>
        <w:t>+ Cl</w:t>
      </w:r>
      <w:r>
        <w:rPr>
          <w:vertAlign w:val="superscript"/>
        </w:rPr>
        <w:t>–</w:t>
      </w:r>
      <w:r>
        <w:t xml:space="preserve"> </w:t>
      </w:r>
      <w:r w:rsidRPr="005F6A4D">
        <w:rPr>
          <w:sz w:val="20"/>
        </w:rPr>
        <w:t>(aq)</w:t>
      </w:r>
      <w:r>
        <w:t xml:space="preserve">) getaucht hat. </w:t>
      </w:r>
    </w:p>
    <w:p w14:paraId="281DAD75" w14:textId="77777777" w:rsidR="00E56393" w:rsidRDefault="00E56393" w:rsidP="00E56393">
      <w:r>
        <w:t xml:space="preserve">Beobachtungen: </w:t>
      </w:r>
    </w:p>
    <w:p w14:paraId="15942EFC" w14:textId="77777777" w:rsidR="00E56393" w:rsidRDefault="00E56393" w:rsidP="00E56393"/>
    <w:p w14:paraId="70DB25FA" w14:textId="77777777" w:rsidR="00E56393" w:rsidRDefault="00E56393" w:rsidP="00E56393"/>
    <w:p w14:paraId="224CDD03" w14:textId="77777777" w:rsidR="00E56393" w:rsidRDefault="00E56393" w:rsidP="00E56393">
      <w:r>
        <w:t>Kleinste Teilchen der Edukte</w:t>
      </w:r>
    </w:p>
    <w:p w14:paraId="79C772DC" w14:textId="77777777" w:rsidR="00E56393" w:rsidRDefault="00E56393" w:rsidP="00E56393"/>
    <w:p w14:paraId="738E59A8" w14:textId="77777777" w:rsidR="00E56393" w:rsidRDefault="00E56393" w:rsidP="00E56393">
      <w:r>
        <w:t>Die Beobachtungen deuten auf folgendes Produkt hin:</w:t>
      </w:r>
    </w:p>
    <w:p w14:paraId="37126610" w14:textId="77777777" w:rsidR="00E56393" w:rsidRDefault="00E56393" w:rsidP="00E56393">
      <w:r>
        <w:t xml:space="preserve">Reaktionsgleichungen  </w:t>
      </w:r>
    </w:p>
    <w:p w14:paraId="57E23A2B" w14:textId="77777777" w:rsidR="00E56393" w:rsidRDefault="00E56393" w:rsidP="00E56393">
      <w:r>
        <w:t>Teilchengleichung:</w:t>
      </w:r>
    </w:p>
    <w:p w14:paraId="1CDE72F8" w14:textId="77777777" w:rsidR="00E56393" w:rsidRDefault="00E56393" w:rsidP="00E56393"/>
    <w:p w14:paraId="1CED446D" w14:textId="77777777" w:rsidR="00E56393" w:rsidRDefault="00E56393" w:rsidP="00E56393">
      <w:r>
        <w:t>Stoffgleichung:</w:t>
      </w:r>
    </w:p>
    <w:p w14:paraId="21B6CCB7" w14:textId="77777777" w:rsidR="00E56393" w:rsidRPr="0064236D" w:rsidRDefault="00E56393" w:rsidP="0064236D"/>
    <w:p w14:paraId="34D09A02" w14:textId="34ED2923" w:rsidR="00E56393" w:rsidRDefault="00E56393" w:rsidP="00A6607B">
      <w:pPr>
        <w:pStyle w:val="berschrift2"/>
      </w:pPr>
      <w:r>
        <w:lastRenderedPageBreak/>
        <w:t>11. Kalk un</w:t>
      </w:r>
      <w:r w:rsidR="00D61DE9">
        <w:t>d</w:t>
      </w:r>
      <w:r>
        <w:t xml:space="preserve"> Salzsäure</w:t>
      </w:r>
    </w:p>
    <w:p w14:paraId="0344F611" w14:textId="5DEFA74D" w:rsidR="00D61DE9" w:rsidRDefault="00D61DE9" w:rsidP="00D61DE9">
      <w:pPr>
        <w:spacing w:after="120"/>
      </w:pPr>
      <w:r>
        <w:t>Ein Polylöffel Kalkpulver (Calciumcarbonat, CaCO</w:t>
      </w:r>
      <w:r>
        <w:rPr>
          <w:vertAlign w:val="subscript"/>
        </w:rPr>
        <w:t>3</w:t>
      </w:r>
      <w:r>
        <w:t xml:space="preserve"> </w:t>
      </w:r>
      <w:r w:rsidRPr="005F6A4D">
        <w:rPr>
          <w:sz w:val="20"/>
        </w:rPr>
        <w:t>(s)</w:t>
      </w:r>
      <w:r>
        <w:t xml:space="preserve">) wird in einem Reagenzglas mit einer Pasteur-Pipette tropfenweise mit Salzsäure der Konzentration 2 mol/L versetzt. </w:t>
      </w:r>
    </w:p>
    <w:p w14:paraId="0C84FEEA" w14:textId="43AFA137" w:rsidR="00D61DE9" w:rsidRDefault="00D61DE9" w:rsidP="00D61DE9"/>
    <w:p w14:paraId="0391707B" w14:textId="77777777" w:rsidR="00D61DE9" w:rsidRDefault="00D61DE9" w:rsidP="00D61DE9">
      <w:r>
        <w:t xml:space="preserve">Beobachtungen: </w:t>
      </w:r>
    </w:p>
    <w:p w14:paraId="7D94BED3" w14:textId="77777777" w:rsidR="00D61DE9" w:rsidRDefault="00D61DE9" w:rsidP="00D61DE9"/>
    <w:p w14:paraId="4E69A1EF" w14:textId="77777777" w:rsidR="00D61DE9" w:rsidRDefault="00D61DE9" w:rsidP="00D61DE9"/>
    <w:p w14:paraId="45761C46" w14:textId="77777777" w:rsidR="00D61DE9" w:rsidRDefault="00D61DE9" w:rsidP="00D61DE9">
      <w:r>
        <w:t>Kleinste Teilchen der Edukte</w:t>
      </w:r>
    </w:p>
    <w:p w14:paraId="5F278A16" w14:textId="77777777" w:rsidR="00D61DE9" w:rsidRDefault="00D61DE9" w:rsidP="00D61DE9"/>
    <w:p w14:paraId="0AE953F9" w14:textId="77777777" w:rsidR="00D61DE9" w:rsidRDefault="00D61DE9" w:rsidP="00D61DE9">
      <w:r>
        <w:t>Die Beobachtungen deuten auf folgendes Produkt hin:</w:t>
      </w:r>
    </w:p>
    <w:p w14:paraId="3447331A" w14:textId="43A93A6C" w:rsidR="00D61DE9" w:rsidRDefault="00D61DE9" w:rsidP="00D61DE9">
      <w:r>
        <w:t xml:space="preserve">Reaktionsgleichungen  </w:t>
      </w:r>
    </w:p>
    <w:p w14:paraId="4E332018" w14:textId="6AC311EB" w:rsidR="00D61DE9" w:rsidRDefault="00D61DE9" w:rsidP="00D61DE9">
      <w:r>
        <w:t xml:space="preserve">Hinweis: Bei der Reaktion werden zwei Protonen übertragen. (bzw. es laufen hintereinander zwei Säure/Base-Reaktionen ab). Damit die Reaktion abläuft, braucht es </w:t>
      </w:r>
      <w:r w:rsidRPr="00D61DE9">
        <w:rPr>
          <w:b/>
        </w:rPr>
        <w:t>zwei</w:t>
      </w:r>
      <w:r>
        <w:t xml:space="preserve"> Formeleinheiten Säure pro Formeleinheit Kalk. </w:t>
      </w:r>
    </w:p>
    <w:p w14:paraId="2A803667" w14:textId="77777777" w:rsidR="00D61DE9" w:rsidRDefault="00D61DE9" w:rsidP="00D61DE9">
      <w:r>
        <w:t>Teilchengleichung:</w:t>
      </w:r>
    </w:p>
    <w:p w14:paraId="13B3CB9D" w14:textId="77777777" w:rsidR="00D61DE9" w:rsidRDefault="00D61DE9" w:rsidP="00D61DE9"/>
    <w:p w14:paraId="7396F05E" w14:textId="77777777" w:rsidR="00D61DE9" w:rsidRDefault="00D61DE9" w:rsidP="00D61DE9">
      <w:r>
        <w:t>Stoffgleichung:</w:t>
      </w:r>
    </w:p>
    <w:p w14:paraId="43C8A5E7" w14:textId="77777777" w:rsidR="00D61DE9" w:rsidRPr="00D61DE9" w:rsidRDefault="00D61DE9" w:rsidP="00D61DE9"/>
    <w:p w14:paraId="37C2B512" w14:textId="77777777" w:rsidR="00D61DE9" w:rsidRDefault="00D61DE9">
      <w:pPr>
        <w:spacing w:after="0" w:line="240" w:lineRule="auto"/>
        <w:rPr>
          <w:rFonts w:ascii="Calibri Light" w:eastAsia="SimSun" w:hAnsi="Calibri Light"/>
          <w:color w:val="262626"/>
          <w:sz w:val="28"/>
          <w:szCs w:val="28"/>
        </w:rPr>
      </w:pPr>
      <w:r>
        <w:br w:type="page"/>
      </w:r>
    </w:p>
    <w:p w14:paraId="4BE4CF4E" w14:textId="0090380B" w:rsidR="00A6607B" w:rsidRDefault="0064236D" w:rsidP="00A6607B">
      <w:pPr>
        <w:pStyle w:val="berschrift2"/>
      </w:pPr>
      <w:r>
        <w:lastRenderedPageBreak/>
        <w:t>1</w:t>
      </w:r>
      <w:r w:rsidR="00E56393">
        <w:t>2</w:t>
      </w:r>
      <w:r>
        <w:t xml:space="preserve">. </w:t>
      </w:r>
      <w:r w:rsidR="008A352A">
        <w:t>B</w:t>
      </w:r>
      <w:r w:rsidR="00A6607B">
        <w:t>ackpulver</w:t>
      </w:r>
    </w:p>
    <w:p w14:paraId="1A2F8AA8" w14:textId="2A2474C4" w:rsidR="00A6607B" w:rsidRDefault="00CE7414" w:rsidP="00CE7414">
      <w:pPr>
        <w:pStyle w:val="Eingerckt074"/>
        <w:tabs>
          <w:tab w:val="clear" w:pos="420"/>
          <w:tab w:val="left" w:pos="4580"/>
        </w:tabs>
        <w:spacing w:line="320" w:lineRule="exact"/>
        <w:ind w:left="0" w:firstLine="0"/>
      </w:pPr>
      <w:r>
        <w:rPr>
          <w:noProof/>
        </w:rPr>
        <w:drawing>
          <wp:anchor distT="0" distB="0" distL="114300" distR="114300" simplePos="0" relativeHeight="251671552" behindDoc="0" locked="0" layoutInCell="1" allowOverlap="1" wp14:anchorId="1B781E64" wp14:editId="3AD2B3A1">
            <wp:simplePos x="0" y="0"/>
            <wp:positionH relativeFrom="column">
              <wp:posOffset>-80930</wp:posOffset>
            </wp:positionH>
            <wp:positionV relativeFrom="paragraph">
              <wp:posOffset>464300</wp:posOffset>
            </wp:positionV>
            <wp:extent cx="1773147" cy="2582031"/>
            <wp:effectExtent l="0" t="0" r="0" b="8890"/>
            <wp:wrapNone/>
            <wp:docPr id="195" name="Bild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4979" cy="2584699"/>
                    </a:xfrm>
                    <a:prstGeom prst="rect">
                      <a:avLst/>
                    </a:prstGeom>
                    <a:noFill/>
                  </pic:spPr>
                </pic:pic>
              </a:graphicData>
            </a:graphic>
            <wp14:sizeRelH relativeFrom="page">
              <wp14:pctWidth>0</wp14:pctWidth>
            </wp14:sizeRelH>
            <wp14:sizeRelV relativeFrom="page">
              <wp14:pctHeight>0</wp14:pctHeight>
            </wp14:sizeRelV>
          </wp:anchor>
        </w:drawing>
      </w:r>
      <w:r w:rsidR="00A6607B">
        <w:t xml:space="preserve">Die folgenden Angaben stammen aus der </w:t>
      </w:r>
      <w:r w:rsidR="00A6607B">
        <w:rPr>
          <w:i/>
        </w:rPr>
        <w:t>Verordnung über die in Lebensmitteln zulässigen Zusatz</w:t>
      </w:r>
      <w:r w:rsidR="00A6607B">
        <w:rPr>
          <w:i/>
        </w:rPr>
        <w:softHyphen/>
        <w:t>stoffe</w:t>
      </w:r>
      <w:r w:rsidR="00A6607B">
        <w:t>.</w:t>
      </w:r>
    </w:p>
    <w:p w14:paraId="2CE70894" w14:textId="77777777" w:rsidR="00A6607B" w:rsidRDefault="00A6607B" w:rsidP="00CE7414">
      <w:pPr>
        <w:spacing w:line="276" w:lineRule="auto"/>
        <w:ind w:left="3261"/>
        <w:jc w:val="both"/>
      </w:pPr>
      <w:r w:rsidRPr="00CE7414">
        <w:t>Art. 20</w:t>
      </w:r>
      <w:r>
        <w:t xml:space="preserve"> </w:t>
      </w:r>
      <w:r w:rsidRPr="00CE7414">
        <w:t>1</w:t>
      </w:r>
      <w:r>
        <w:tab/>
        <w:t>Backtriebmittel sind Stoffe oder Stoffgemische die Gas freisetzen und dadurch das Volumen eines Teiges vergrössern.</w:t>
      </w:r>
    </w:p>
    <w:p w14:paraId="71550016" w14:textId="77777777" w:rsidR="00A6607B" w:rsidRDefault="00A6607B" w:rsidP="00CE7414">
      <w:pPr>
        <w:spacing w:line="276" w:lineRule="auto"/>
        <w:ind w:left="3261"/>
        <w:jc w:val="both"/>
      </w:pPr>
      <w:r w:rsidRPr="00CE7414">
        <w:t>Art. 20</w:t>
      </w:r>
      <w:r>
        <w:t xml:space="preserve"> </w:t>
      </w:r>
      <w:r w:rsidRPr="00CE7414">
        <w:t>2</w:t>
      </w:r>
      <w:r>
        <w:tab/>
        <w:t>Backpulver enthalten Backtriebmittel und dürfen als Trägerstoffe Mehl und Stärke enthalten.</w:t>
      </w:r>
    </w:p>
    <w:p w14:paraId="1513CDCC" w14:textId="77777777" w:rsidR="00A6607B" w:rsidRDefault="00A6607B" w:rsidP="00CE7414">
      <w:pPr>
        <w:spacing w:line="276" w:lineRule="auto"/>
        <w:ind w:left="3261"/>
        <w:jc w:val="both"/>
      </w:pPr>
      <w:r w:rsidRPr="00CE7414">
        <w:t>Art. 20</w:t>
      </w:r>
      <w:r>
        <w:t xml:space="preserve"> </w:t>
      </w:r>
      <w:r w:rsidRPr="00CE7414">
        <w:t>4</w:t>
      </w:r>
      <w:r>
        <w:tab/>
        <w:t>100 g Backpulver müssen mindestens 4.5 Liter Kohlendioxid-Gas entwickeln.</w:t>
      </w:r>
    </w:p>
    <w:p w14:paraId="05CD1D59" w14:textId="77777777" w:rsidR="00A6607B" w:rsidRDefault="00A6607B" w:rsidP="00CE7414">
      <w:pPr>
        <w:spacing w:line="276" w:lineRule="auto"/>
        <w:ind w:left="3261"/>
        <w:jc w:val="both"/>
      </w:pPr>
      <w:r w:rsidRPr="00CE7414">
        <w:t>Art. 20</w:t>
      </w:r>
      <w:r>
        <w:t xml:space="preserve"> </w:t>
      </w:r>
      <w:r w:rsidRPr="00CE7414">
        <w:t>5</w:t>
      </w:r>
      <w:r>
        <w:tab/>
        <w:t>Zu den Backtriebmitteln gehören:</w:t>
      </w:r>
    </w:p>
    <w:p w14:paraId="6EA8952C" w14:textId="77777777" w:rsidR="00A6607B" w:rsidRDefault="00A6607B" w:rsidP="00CE7414">
      <w:pPr>
        <w:spacing w:line="276" w:lineRule="auto"/>
        <w:ind w:left="3261"/>
        <w:jc w:val="both"/>
      </w:pPr>
      <w:r>
        <w:tab/>
        <w:t>Natriumhydrogencarbonat (E 500) in Mischung mit Natriumdihydrogenphosphat (E 339), Ammoniumcarbonat (E 503), Ammoniumhydrogencarbonat (E 503)</w:t>
      </w:r>
    </w:p>
    <w:p w14:paraId="546FB391" w14:textId="77777777" w:rsidR="00A6607B" w:rsidRDefault="00A6607B" w:rsidP="00A6607B">
      <w:pPr>
        <w:spacing w:line="360" w:lineRule="exact"/>
        <w:jc w:val="both"/>
      </w:pPr>
    </w:p>
    <w:p w14:paraId="5C48A1CF" w14:textId="77777777" w:rsidR="00A6607B" w:rsidRDefault="00A6607B" w:rsidP="00A6607B">
      <w:pPr>
        <w:ind w:left="-66"/>
        <w:jc w:val="both"/>
      </w:pPr>
      <w:r>
        <w:t>Viele Backpulver enthalten Natriumhydrogencarbonat (Natron, E 500).</w:t>
      </w:r>
    </w:p>
    <w:p w14:paraId="69745DC2" w14:textId="77777777" w:rsidR="00A6607B" w:rsidRDefault="00A6607B" w:rsidP="00A6607B">
      <w:pPr>
        <w:ind w:left="-66"/>
        <w:jc w:val="both"/>
      </w:pPr>
    </w:p>
    <w:p w14:paraId="303DDA55" w14:textId="77777777" w:rsidR="00A6607B" w:rsidRDefault="00A6607B" w:rsidP="00A6607B">
      <w:pPr>
        <w:ind w:left="-66"/>
        <w:jc w:val="both"/>
      </w:pPr>
      <w:r>
        <w:t xml:space="preserve">Verhältnisformel von Natriumhydrogencarbonat: </w:t>
      </w:r>
      <w:r>
        <w:tab/>
      </w:r>
      <w:r w:rsidRPr="001E09C5">
        <w:rPr>
          <w:rFonts w:cs="Arial"/>
          <w:u w:val="dottedHeavy"/>
        </w:rPr>
        <w:tab/>
      </w:r>
      <w:r>
        <w:rPr>
          <w:rFonts w:cs="Arial"/>
          <w:u w:val="dottedHeavy"/>
        </w:rPr>
        <w:tab/>
      </w:r>
      <w:r>
        <w:rPr>
          <w:rFonts w:cs="Arial"/>
          <w:u w:val="dottedHeavy"/>
        </w:rPr>
        <w:tab/>
      </w:r>
    </w:p>
    <w:p w14:paraId="4FEDB636" w14:textId="77777777" w:rsidR="00A6607B" w:rsidRDefault="00A6607B" w:rsidP="00A6607B">
      <w:pPr>
        <w:jc w:val="both"/>
      </w:pPr>
    </w:p>
    <w:p w14:paraId="6D740C75" w14:textId="77777777" w:rsidR="00A6607B" w:rsidRDefault="00A6607B" w:rsidP="00F35182">
      <w:pPr>
        <w:numPr>
          <w:ilvl w:val="0"/>
          <w:numId w:val="14"/>
        </w:numPr>
        <w:jc w:val="both"/>
      </w:pPr>
      <w:r>
        <w:t>Beim Erhitzen zerfällt Natriumhydrogencarbonat zu Kohlendioxid, Wasser Natriumcarbonat.</w:t>
      </w:r>
    </w:p>
    <w:p w14:paraId="0BA88544" w14:textId="77777777" w:rsidR="00A6607B" w:rsidRDefault="00A6607B" w:rsidP="00A6607B">
      <w:pPr>
        <w:jc w:val="both"/>
      </w:pPr>
      <w:r>
        <w:t>Notiere die dabei ablaufende Reaktion in der…</w:t>
      </w:r>
    </w:p>
    <w:p w14:paraId="5B0D2884" w14:textId="77777777" w:rsidR="00A6607B" w:rsidRDefault="00A6607B" w:rsidP="00A6607B">
      <w:pPr>
        <w:jc w:val="both"/>
      </w:pPr>
      <w:r>
        <w:t xml:space="preserve">… Ionenschreibweise (=Teilchenschreibweise) </w:t>
      </w:r>
    </w:p>
    <w:p w14:paraId="22D82D3E" w14:textId="77777777" w:rsidR="00A6607B" w:rsidRDefault="00A6607B" w:rsidP="00A6607B">
      <w:pPr>
        <w:jc w:val="both"/>
        <w:rPr>
          <w:rFonts w:cs="Arial"/>
        </w:rPr>
      </w:pPr>
    </w:p>
    <w:p w14:paraId="5A4C5C78" w14:textId="77777777" w:rsidR="00A6607B" w:rsidRDefault="00A6607B" w:rsidP="00A6607B">
      <w:pPr>
        <w:tabs>
          <w:tab w:val="left" w:pos="9214"/>
        </w:tabs>
        <w:jc w:val="both"/>
        <w:rPr>
          <w:rFonts w:cs="Arial"/>
          <w:u w:val="dottedHeavy"/>
        </w:rPr>
      </w:pPr>
      <w:r>
        <w:rPr>
          <w:rFonts w:cs="Arial"/>
          <w:u w:val="dottedHeavy"/>
        </w:rPr>
        <w:tab/>
      </w:r>
    </w:p>
    <w:p w14:paraId="3E84433B" w14:textId="77777777" w:rsidR="00A6607B" w:rsidRDefault="00A6607B" w:rsidP="00A6607B">
      <w:pPr>
        <w:jc w:val="both"/>
        <w:rPr>
          <w:rFonts w:cs="Arial"/>
          <w:i/>
        </w:rPr>
      </w:pPr>
      <w:r>
        <w:rPr>
          <w:rFonts w:cs="Arial"/>
          <w:i/>
        </w:rPr>
        <w:t>…. Stoffschreibweise:</w:t>
      </w:r>
    </w:p>
    <w:p w14:paraId="73140DE4" w14:textId="77777777" w:rsidR="00A6607B" w:rsidRDefault="00A6607B" w:rsidP="00A6607B">
      <w:pPr>
        <w:jc w:val="both"/>
        <w:rPr>
          <w:rFonts w:cs="Arial"/>
          <w:i/>
        </w:rPr>
      </w:pPr>
      <w:r>
        <w:rPr>
          <w:rFonts w:cs="Arial"/>
          <w:i/>
        </w:rPr>
        <w:t xml:space="preserve"> </w:t>
      </w:r>
    </w:p>
    <w:p w14:paraId="6365CD66" w14:textId="77777777" w:rsidR="00A6607B" w:rsidRDefault="00A6607B" w:rsidP="00A6607B">
      <w:pPr>
        <w:tabs>
          <w:tab w:val="left" w:pos="9214"/>
        </w:tabs>
        <w:jc w:val="both"/>
        <w:rPr>
          <w:rFonts w:cs="Arial"/>
          <w:u w:val="dottedHeavy"/>
        </w:rPr>
      </w:pPr>
      <w:r>
        <w:rPr>
          <w:rFonts w:cs="Arial"/>
          <w:u w:val="dottedHeavy"/>
        </w:rPr>
        <w:tab/>
      </w:r>
    </w:p>
    <w:p w14:paraId="4D18740C" w14:textId="77777777" w:rsidR="00A6607B" w:rsidRDefault="00A6607B" w:rsidP="00A6607B">
      <w:pPr>
        <w:tabs>
          <w:tab w:val="left" w:pos="9214"/>
        </w:tabs>
        <w:jc w:val="both"/>
        <w:rPr>
          <w:rFonts w:cs="Arial"/>
        </w:rPr>
      </w:pPr>
      <w:r>
        <w:rPr>
          <w:rFonts w:cs="Arial"/>
        </w:rPr>
        <w:t xml:space="preserve">Liegt das Gleichgewicht dieser Reaktion gemäss Säure/Base-Reihe bei den Edukten oder Produkten? </w:t>
      </w:r>
    </w:p>
    <w:p w14:paraId="3E28BC69" w14:textId="77777777" w:rsidR="00A6607B" w:rsidRDefault="00A6607B" w:rsidP="00A6607B">
      <w:pPr>
        <w:tabs>
          <w:tab w:val="left" w:pos="9214"/>
        </w:tabs>
        <w:jc w:val="both"/>
        <w:rPr>
          <w:rFonts w:cs="Arial"/>
        </w:rPr>
      </w:pPr>
    </w:p>
    <w:p w14:paraId="3BD0EFFF" w14:textId="77777777" w:rsidR="00A6607B" w:rsidRDefault="00A6607B" w:rsidP="00A6607B">
      <w:pPr>
        <w:tabs>
          <w:tab w:val="left" w:pos="9214"/>
        </w:tabs>
        <w:jc w:val="both"/>
        <w:rPr>
          <w:rFonts w:cs="Arial"/>
          <w:u w:val="dottedHeavy"/>
        </w:rPr>
      </w:pPr>
      <w:r>
        <w:rPr>
          <w:rFonts w:cs="Arial"/>
          <w:u w:val="dottedHeavy"/>
        </w:rPr>
        <w:tab/>
      </w:r>
    </w:p>
    <w:p w14:paraId="2EBE2910" w14:textId="77777777" w:rsidR="00CE7414" w:rsidRDefault="00CE7414" w:rsidP="00A6607B">
      <w:pPr>
        <w:tabs>
          <w:tab w:val="left" w:pos="9214"/>
        </w:tabs>
        <w:jc w:val="both"/>
        <w:rPr>
          <w:rFonts w:cs="Arial"/>
        </w:rPr>
      </w:pPr>
    </w:p>
    <w:p w14:paraId="5993DA09" w14:textId="5F0A71D7" w:rsidR="00A6607B" w:rsidRDefault="00A6607B" w:rsidP="00CE7414">
      <w:pPr>
        <w:spacing w:line="276" w:lineRule="auto"/>
        <w:ind w:left="-66"/>
        <w:jc w:val="both"/>
        <w:rPr>
          <w:rFonts w:cs="Arial"/>
        </w:rPr>
      </w:pPr>
      <w:r>
        <w:rPr>
          <w:rFonts w:cs="Arial"/>
        </w:rPr>
        <w:t xml:space="preserve">Wieso entwickelt sich beim Erhitzen trotzdem </w:t>
      </w:r>
      <w:r w:rsidRPr="00CE7414">
        <w:t>Kohlendioxid</w:t>
      </w:r>
      <w:r>
        <w:rPr>
          <w:rFonts w:cs="Arial"/>
        </w:rPr>
        <w:t xml:space="preserve">-Gas? Hinweis: Die Reaktion ist endotherm. </w:t>
      </w:r>
    </w:p>
    <w:p w14:paraId="35C6836F" w14:textId="503A0A20" w:rsidR="00A6607B" w:rsidRDefault="00A6607B" w:rsidP="00A6607B">
      <w:pPr>
        <w:tabs>
          <w:tab w:val="left" w:pos="9214"/>
        </w:tabs>
        <w:jc w:val="both"/>
        <w:rPr>
          <w:rFonts w:cs="Arial"/>
          <w:u w:val="dottedHeavy"/>
        </w:rPr>
      </w:pPr>
      <w:r>
        <w:rPr>
          <w:rFonts w:cs="Arial"/>
          <w:u w:val="dottedHeavy"/>
        </w:rPr>
        <w:tab/>
      </w:r>
    </w:p>
    <w:p w14:paraId="5AEA36BD" w14:textId="77777777" w:rsidR="00A6607B" w:rsidRDefault="00A6607B" w:rsidP="00A6607B">
      <w:pPr>
        <w:tabs>
          <w:tab w:val="left" w:pos="9214"/>
        </w:tabs>
        <w:jc w:val="both"/>
        <w:rPr>
          <w:rFonts w:cs="Arial"/>
          <w:u w:val="dottedHeavy"/>
        </w:rPr>
      </w:pPr>
      <w:r>
        <w:rPr>
          <w:rFonts w:cs="Arial"/>
          <w:u w:val="dottedHeavy"/>
        </w:rPr>
        <w:tab/>
      </w:r>
    </w:p>
    <w:p w14:paraId="6642CBB2" w14:textId="77777777" w:rsidR="00A6607B" w:rsidRDefault="00A6607B" w:rsidP="00CE7414">
      <w:pPr>
        <w:spacing w:line="276" w:lineRule="auto"/>
        <w:ind w:left="-66"/>
        <w:jc w:val="both"/>
      </w:pPr>
      <w:r>
        <w:lastRenderedPageBreak/>
        <w:t xml:space="preserve">Natriumcarbonat (Soda) verursacht in Backwaren einen unangenehmen Beigeschmack. Deshalb enthalten Backpulver häufig auch eine Säure (z.B. Natriumdihydrogenphosphat, E 339). Nun fungiert das Dihydrogenphosphat-Ion als Säure, und alle Hydrogencarbonat-Ionen können als Basen fungieren. </w:t>
      </w:r>
    </w:p>
    <w:p w14:paraId="2B8D601B" w14:textId="77777777" w:rsidR="00A6607B" w:rsidRDefault="00A6607B" w:rsidP="00CE7414">
      <w:pPr>
        <w:spacing w:line="276" w:lineRule="auto"/>
        <w:jc w:val="both"/>
        <w:rPr>
          <w:rFonts w:cs="Arial"/>
        </w:rPr>
      </w:pPr>
      <w:r>
        <w:t>Auch Ammoniumcarbonat (E 503)*</w:t>
      </w:r>
      <w:r>
        <w:rPr>
          <w:position w:val="6"/>
        </w:rPr>
        <w:t>)</w:t>
      </w:r>
      <w:r>
        <w:t xml:space="preserve"> und Ammoniumhydrogencarbonat (E 503)*</w:t>
      </w:r>
      <w:r>
        <w:rPr>
          <w:position w:val="6"/>
        </w:rPr>
        <w:t>)</w:t>
      </w:r>
      <w:r>
        <w:t xml:space="preserve"> dienen als Backpulver. Diese Backpulver zersetzen sich beim Erhitzen zu Ammoniak-Gas und Kohlendioxid-Gas. Formuliere die Ionenschreibweise dieser Zersetzung für Ammoniumcarbonat:</w:t>
      </w:r>
      <w:r>
        <w:rPr>
          <w:rFonts w:cs="Arial"/>
        </w:rPr>
        <w:t xml:space="preserve"> </w:t>
      </w:r>
    </w:p>
    <w:p w14:paraId="76629719" w14:textId="77777777" w:rsidR="00A6607B" w:rsidRDefault="00A6607B" w:rsidP="00A6607B">
      <w:pPr>
        <w:tabs>
          <w:tab w:val="left" w:pos="9214"/>
        </w:tabs>
        <w:spacing w:line="360" w:lineRule="exact"/>
        <w:jc w:val="both"/>
        <w:rPr>
          <w:rFonts w:cs="Arial"/>
          <w:u w:val="dottedHeavy"/>
        </w:rPr>
      </w:pPr>
      <w:r>
        <w:rPr>
          <w:rFonts w:cs="Arial"/>
          <w:u w:val="dottedHeavy"/>
        </w:rPr>
        <w:tab/>
      </w:r>
    </w:p>
    <w:p w14:paraId="61C34F78" w14:textId="5EC531B3" w:rsidR="00A6607B" w:rsidRDefault="00A6607B" w:rsidP="00A6607B">
      <w:pPr>
        <w:pStyle w:val="Eingerckt074"/>
        <w:tabs>
          <w:tab w:val="clear" w:pos="420"/>
        </w:tabs>
        <w:spacing w:line="360" w:lineRule="exact"/>
        <w:ind w:left="0" w:firstLine="0"/>
      </w:pPr>
      <w:r>
        <w:t>Ammoniumsalze werden werden vor allem bei flachem Weihnachtsgebäck als Backtriebmittel verwendet, wie z.B. bei Lebkuchen: Hier kann das entstehende Ammoniak-Gas gut entweichen; die verbleibenden geringen Restmengen stören bei diesem ohnehin intensiv riechenden Gebäck nicht, sie reagieren sogar zu Neben</w:t>
      </w:r>
      <w:r>
        <w:softHyphen/>
        <w:t>produkten, welche dem Gebäck einen typischen Geschmack verleihen.</w:t>
      </w:r>
    </w:p>
    <w:p w14:paraId="1CCC9D31" w14:textId="3821F505" w:rsidR="00A6607B" w:rsidRDefault="00CE7414" w:rsidP="00A6607B">
      <w:pPr>
        <w:spacing w:line="360" w:lineRule="exact"/>
        <w:jc w:val="both"/>
        <w:rPr>
          <w:b/>
          <w:i/>
        </w:rPr>
      </w:pPr>
      <w:r>
        <w:rPr>
          <w:b/>
          <w:i/>
        </w:rPr>
        <w:t>D</w:t>
      </w:r>
      <w:r w:rsidR="00A6607B">
        <w:rPr>
          <w:b/>
          <w:i/>
        </w:rPr>
        <w:t>urchführung:</w:t>
      </w:r>
    </w:p>
    <w:p w14:paraId="70B7182C" w14:textId="77777777" w:rsidR="00A6607B" w:rsidRDefault="00A6607B" w:rsidP="00CE7414">
      <w:pPr>
        <w:numPr>
          <w:ilvl w:val="0"/>
          <w:numId w:val="15"/>
        </w:numPr>
        <w:spacing w:after="0" w:line="240" w:lineRule="auto"/>
        <w:ind w:hanging="357"/>
        <w:jc w:val="both"/>
      </w:pPr>
      <w:r>
        <w:t xml:space="preserve">Gib in jeden der drei 125 mL Erlenmeyerkolben </w:t>
      </w:r>
    </w:p>
    <w:p w14:paraId="3B2732BE" w14:textId="77777777" w:rsidR="00A6607B" w:rsidRDefault="00A6607B" w:rsidP="00CE7414">
      <w:pPr>
        <w:numPr>
          <w:ilvl w:val="1"/>
          <w:numId w:val="15"/>
        </w:numPr>
        <w:spacing w:after="0" w:line="240" w:lineRule="auto"/>
        <w:ind w:hanging="357"/>
        <w:jc w:val="both"/>
      </w:pPr>
      <w:r w:rsidRPr="00DD769C">
        <w:rPr>
          <w:b/>
          <w:i/>
        </w:rPr>
        <w:t>wenig</w:t>
      </w:r>
      <w:r>
        <w:t xml:space="preserve"> Leitungswasser, bis der Boden </w:t>
      </w:r>
      <w:r w:rsidRPr="00DD769C">
        <w:rPr>
          <w:b/>
          <w:i/>
        </w:rPr>
        <w:t xml:space="preserve">knapp </w:t>
      </w:r>
      <w:r>
        <w:t xml:space="preserve">mit Wasser bedeckt ist. </w:t>
      </w:r>
    </w:p>
    <w:p w14:paraId="69D26615" w14:textId="77777777" w:rsidR="00A6607B" w:rsidRDefault="00A6607B" w:rsidP="00CE7414">
      <w:pPr>
        <w:numPr>
          <w:ilvl w:val="1"/>
          <w:numId w:val="15"/>
        </w:numPr>
        <w:spacing w:after="0" w:line="240" w:lineRule="auto"/>
        <w:ind w:hanging="357"/>
        <w:jc w:val="both"/>
      </w:pPr>
      <w:r>
        <w:t>Fülle dann mit entmineralisiertem Wasser auf ein Volumen von rund 40-50 ml auf.</w:t>
      </w:r>
    </w:p>
    <w:p w14:paraId="47A32346" w14:textId="77777777" w:rsidR="00A6607B" w:rsidRDefault="00A6607B" w:rsidP="00CE7414">
      <w:pPr>
        <w:numPr>
          <w:ilvl w:val="1"/>
          <w:numId w:val="15"/>
        </w:numPr>
        <w:spacing w:after="0" w:line="240" w:lineRule="auto"/>
        <w:ind w:hanging="357"/>
        <w:jc w:val="both"/>
      </w:pPr>
      <w:r>
        <w:t>und setze nun acht Tropfen Universalindikator-Lösung zu. Falls die Lösung nicht satt grün ist, gib einige weitere Tropfen zu.</w:t>
      </w:r>
    </w:p>
    <w:p w14:paraId="588D00A1" w14:textId="77777777" w:rsidR="00A6607B" w:rsidRDefault="00A6607B" w:rsidP="00F35182">
      <w:pPr>
        <w:numPr>
          <w:ilvl w:val="0"/>
          <w:numId w:val="15"/>
        </w:numPr>
        <w:ind w:left="714" w:hanging="357"/>
        <w:jc w:val="both"/>
      </w:pPr>
      <w:r>
        <w:t xml:space="preserve">Erhitze einen halben Polylöffel Natriumhydrogencarbonat (Natron, E 500) in einem Reagenzglas und leite das entstehende Gas </w:t>
      </w:r>
      <w:r>
        <w:rPr>
          <w:b/>
          <w:i/>
        </w:rPr>
        <w:t>in das Wasser</w:t>
      </w:r>
      <w:r>
        <w:t xml:space="preserve"> mit dem Universalindikator ein (Vgl. </w:t>
      </w:r>
      <w:r>
        <w:rPr>
          <w:i/>
        </w:rPr>
        <w:t>Abbildung</w:t>
      </w:r>
      <w:r>
        <w:t xml:space="preserve">.) führe das Experiment durch, bis das Blubbern im Erlenmeyer aufhört. Nimm dann das Glasrohr schnell aus dem Erlenmeyer, damit es beim Abkühlen (Kontraktion der Gase im Inneren) kein Wasser aufzieht. </w:t>
      </w:r>
      <w:r>
        <w:rPr>
          <w:b/>
          <w:i/>
        </w:rPr>
        <w:t>Notiere und interpretiere deine Beobachtungen!</w:t>
      </w:r>
    </w:p>
    <w:p w14:paraId="345E1647" w14:textId="77777777" w:rsidR="00A6607B" w:rsidRDefault="00A6607B" w:rsidP="00F35182">
      <w:pPr>
        <w:numPr>
          <w:ilvl w:val="1"/>
          <w:numId w:val="15"/>
        </w:numPr>
        <w:spacing w:line="360" w:lineRule="exact"/>
        <w:jc w:val="both"/>
      </w:pPr>
      <w:r>
        <w:t>Bleibt im Reagenzglas ein Rückstand? Falls ja: um welche(n) Stoff(e) handelt es sich?</w:t>
      </w:r>
    </w:p>
    <w:p w14:paraId="6AB2660B" w14:textId="77777777" w:rsidR="00A6607B" w:rsidRDefault="00A6607B" w:rsidP="00F35182">
      <w:pPr>
        <w:numPr>
          <w:ilvl w:val="1"/>
          <w:numId w:val="15"/>
        </w:numPr>
        <w:spacing w:line="360" w:lineRule="exact"/>
        <w:jc w:val="both"/>
      </w:pPr>
      <w:r>
        <w:t>Welche(s) Gas(e) wird/werden in das Wasser eingeleitet?</w:t>
      </w:r>
    </w:p>
    <w:p w14:paraId="2D9F45EA" w14:textId="77777777" w:rsidR="00A6607B" w:rsidRDefault="00A6607B" w:rsidP="00F35182">
      <w:pPr>
        <w:numPr>
          <w:ilvl w:val="1"/>
          <w:numId w:val="15"/>
        </w:numPr>
        <w:spacing w:line="360" w:lineRule="exact"/>
        <w:jc w:val="both"/>
      </w:pPr>
      <w:r>
        <w:t>Welche Teilchensorte zeigt der Universalindikator in der Lösung an?</w:t>
      </w:r>
    </w:p>
    <w:p w14:paraId="7744B40F" w14:textId="77777777" w:rsidR="00A6607B" w:rsidRDefault="00A6607B" w:rsidP="00F35182">
      <w:pPr>
        <w:numPr>
          <w:ilvl w:val="1"/>
          <w:numId w:val="15"/>
        </w:numPr>
        <w:spacing w:line="360" w:lineRule="exact"/>
        <w:jc w:val="both"/>
      </w:pPr>
      <w:r>
        <w:t>Wie kommt es zu dieser Teilchensorte? Reaktionsgleichung(en) notieren!</w:t>
      </w:r>
    </w:p>
    <w:p w14:paraId="21BC969E" w14:textId="77777777" w:rsidR="00A6607B" w:rsidRDefault="00A6607B" w:rsidP="00A6607B">
      <w:pPr>
        <w:spacing w:line="360" w:lineRule="exact"/>
        <w:ind w:left="708"/>
        <w:jc w:val="both"/>
      </w:pPr>
    </w:p>
    <w:p w14:paraId="5AEAE5EB" w14:textId="3B0138F6" w:rsidR="00A6607B" w:rsidRDefault="009E6999" w:rsidP="00A6607B">
      <w:pPr>
        <w:spacing w:line="360" w:lineRule="exact"/>
        <w:ind w:left="708"/>
        <w:jc w:val="both"/>
      </w:pPr>
      <w:r>
        <w:rPr>
          <w:noProof/>
        </w:rPr>
        <mc:AlternateContent>
          <mc:Choice Requires="wps">
            <w:drawing>
              <wp:anchor distT="0" distB="0" distL="114300" distR="114300" simplePos="0" relativeHeight="251672576" behindDoc="0" locked="0" layoutInCell="1" allowOverlap="1" wp14:anchorId="6A329F64" wp14:editId="21259CE8">
                <wp:simplePos x="0" y="0"/>
                <wp:positionH relativeFrom="column">
                  <wp:posOffset>866140</wp:posOffset>
                </wp:positionH>
                <wp:positionV relativeFrom="paragraph">
                  <wp:posOffset>123825</wp:posOffset>
                </wp:positionV>
                <wp:extent cx="2314575" cy="1934210"/>
                <wp:effectExtent l="0" t="0" r="0" b="0"/>
                <wp:wrapNone/>
                <wp:docPr id="21" name="AutoShape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14575" cy="193421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57E58" id="AutoShape 197" o:spid="_x0000_s1026" style="position:absolute;margin-left:68.2pt;margin-top:9.75pt;width:182.25pt;height:15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" filled="f" stroked="f">
                <o:lock v:ext="edit" aspectratio="t"/>
              </v:rect>
            </w:pict>
          </mc:Fallback>
        </mc:AlternateContent>
      </w:r>
    </w:p>
    <w:p w14:paraId="00833CE5" w14:textId="77777777" w:rsidR="00A6607B" w:rsidRDefault="00A6607B" w:rsidP="00A6607B">
      <w:pPr>
        <w:spacing w:line="360" w:lineRule="exact"/>
        <w:ind w:left="708"/>
        <w:jc w:val="both"/>
      </w:pPr>
    </w:p>
    <w:p w14:paraId="45C3CC79" w14:textId="77777777" w:rsidR="00A6607B" w:rsidRDefault="00A6607B" w:rsidP="00A6607B">
      <w:pPr>
        <w:spacing w:line="360" w:lineRule="exact"/>
        <w:ind w:left="708"/>
        <w:jc w:val="both"/>
      </w:pPr>
    </w:p>
    <w:p w14:paraId="0388090A" w14:textId="77777777" w:rsidR="00A6607B" w:rsidRDefault="00A6607B" w:rsidP="00A6607B">
      <w:pPr>
        <w:spacing w:line="360" w:lineRule="exact"/>
        <w:ind w:left="708"/>
        <w:jc w:val="both"/>
      </w:pPr>
    </w:p>
    <w:p w14:paraId="14CF83BA" w14:textId="77777777" w:rsidR="00A6607B" w:rsidRDefault="00A6607B" w:rsidP="00A6607B">
      <w:pPr>
        <w:spacing w:line="360" w:lineRule="exact"/>
        <w:ind w:left="708"/>
        <w:jc w:val="both"/>
      </w:pPr>
    </w:p>
    <w:p w14:paraId="77FD27CC" w14:textId="77777777" w:rsidR="00A6607B" w:rsidRDefault="00A6607B" w:rsidP="00A6607B">
      <w:pPr>
        <w:spacing w:line="360" w:lineRule="exact"/>
        <w:ind w:left="708"/>
        <w:jc w:val="both"/>
      </w:pPr>
    </w:p>
    <w:p w14:paraId="45ECA3E9" w14:textId="77777777" w:rsidR="00A6607B" w:rsidRDefault="00A6607B" w:rsidP="00A6607B">
      <w:pPr>
        <w:spacing w:line="360" w:lineRule="exact"/>
        <w:ind w:left="708"/>
        <w:jc w:val="both"/>
      </w:pPr>
    </w:p>
    <w:p w14:paraId="22590394" w14:textId="77777777" w:rsidR="00A6607B" w:rsidRDefault="00A6607B" w:rsidP="00A6607B">
      <w:pPr>
        <w:spacing w:line="360" w:lineRule="exact"/>
        <w:ind w:left="708"/>
        <w:jc w:val="both"/>
      </w:pPr>
    </w:p>
    <w:p w14:paraId="4BEB07C0" w14:textId="77777777" w:rsidR="00A6607B" w:rsidRDefault="00A6607B" w:rsidP="00A6607B">
      <w:pPr>
        <w:spacing w:line="360" w:lineRule="exact"/>
        <w:ind w:left="708"/>
        <w:jc w:val="both"/>
      </w:pPr>
    </w:p>
    <w:p w14:paraId="1295396E" w14:textId="77777777" w:rsidR="00A6607B" w:rsidRDefault="00A6607B" w:rsidP="00A6607B">
      <w:pPr>
        <w:spacing w:line="360" w:lineRule="exact"/>
        <w:ind w:left="708"/>
        <w:jc w:val="both"/>
      </w:pPr>
    </w:p>
    <w:p w14:paraId="01C8DAED" w14:textId="77777777" w:rsidR="00A6607B" w:rsidRPr="007C68FC" w:rsidRDefault="00A6607B" w:rsidP="00F35182">
      <w:pPr>
        <w:numPr>
          <w:ilvl w:val="0"/>
          <w:numId w:val="15"/>
        </w:numPr>
        <w:spacing w:line="360" w:lineRule="exact"/>
        <w:jc w:val="both"/>
      </w:pPr>
      <w:r>
        <w:t>Wiederhole das Experiment mit Ammoniumcarbonat (E 503) und Ammoniumhydrogen</w:t>
      </w:r>
      <w:r>
        <w:softHyphen/>
        <w:t xml:space="preserve">carbonat (E 503). Spüle jeweils zwischen zwei Versuchen das Glasrohr mit deionisiertem Wasser auf. </w:t>
      </w:r>
      <w:r>
        <w:rPr>
          <w:b/>
          <w:i/>
        </w:rPr>
        <w:t>Notiere und interpretiere deine Beobachtungen.</w:t>
      </w:r>
    </w:p>
    <w:p w14:paraId="11835EC9" w14:textId="77777777" w:rsidR="00A6607B" w:rsidRDefault="00A6607B" w:rsidP="00A6607B">
      <w:pPr>
        <w:spacing w:line="360" w:lineRule="exact"/>
        <w:ind w:left="360"/>
        <w:jc w:val="both"/>
      </w:pPr>
    </w:p>
    <w:p w14:paraId="77D810B2" w14:textId="77777777" w:rsidR="00A6607B" w:rsidRDefault="00A6607B" w:rsidP="00F35182">
      <w:pPr>
        <w:numPr>
          <w:ilvl w:val="0"/>
          <w:numId w:val="15"/>
        </w:numPr>
        <w:spacing w:line="360" w:lineRule="exact"/>
        <w:jc w:val="both"/>
      </w:pPr>
      <w:r>
        <w:t xml:space="preserve">Welches Teilchen ist in der Reaktion mit Wasser wohl reaktiver: </w:t>
      </w:r>
      <w:r w:rsidRPr="007C68FC">
        <w:t xml:space="preserve">das </w:t>
      </w:r>
      <w:r>
        <w:t>Ammoniak-Molekül oder das Kohlensäure-Molekül? Begründe!</w:t>
      </w:r>
    </w:p>
    <w:p w14:paraId="37057F0A" w14:textId="77777777" w:rsidR="00A6607B" w:rsidRDefault="00A6607B" w:rsidP="00A6607B">
      <w:pPr>
        <w:spacing w:line="360" w:lineRule="exact"/>
        <w:ind w:left="360"/>
        <w:jc w:val="both"/>
      </w:pPr>
    </w:p>
    <w:p w14:paraId="68E77E91" w14:textId="77777777" w:rsidR="00A6607B" w:rsidRDefault="00A6607B" w:rsidP="00F35182">
      <w:pPr>
        <w:numPr>
          <w:ilvl w:val="0"/>
          <w:numId w:val="15"/>
        </w:numPr>
        <w:spacing w:line="360" w:lineRule="exact"/>
        <w:jc w:val="both"/>
      </w:pPr>
      <w:r>
        <w:t>Ein Teil der Backpulver scheint beim Erhitzen im Reagenzglas reibungsfrei herumzugleiten. Bei welchen Salzen war dies der Fall und woran könnte dies liegen?</w:t>
      </w:r>
    </w:p>
    <w:p w14:paraId="13EF7C03" w14:textId="77777777" w:rsidR="00A6607B" w:rsidRDefault="00A6607B" w:rsidP="00A6607B">
      <w:pPr>
        <w:spacing w:line="360" w:lineRule="exact"/>
        <w:jc w:val="both"/>
      </w:pPr>
    </w:p>
    <w:p w14:paraId="657531D0" w14:textId="77777777" w:rsidR="00A6607B" w:rsidRDefault="00A6607B" w:rsidP="00A6607B">
      <w:pPr>
        <w:spacing w:line="360" w:lineRule="exact"/>
        <w:jc w:val="both"/>
      </w:pPr>
    </w:p>
    <w:p w14:paraId="5C04F7A4" w14:textId="77777777" w:rsidR="00B3391A" w:rsidRDefault="00A6607B" w:rsidP="00D02E61">
      <w:pPr>
        <w:pStyle w:val="berschrift2"/>
      </w:pPr>
      <w:r>
        <w:br w:type="page"/>
      </w:r>
      <w:r>
        <w:lastRenderedPageBreak/>
        <w:t>9.</w:t>
      </w:r>
      <w:r w:rsidR="00B3391A">
        <w:t xml:space="preserve"> Metallhydride als Speicher für Wasserstoffgas</w:t>
      </w:r>
    </w:p>
    <w:p w14:paraId="459D2AD1" w14:textId="77777777" w:rsidR="00B3391A" w:rsidRDefault="00B3391A" w:rsidP="00B3391A">
      <w:pPr>
        <w:spacing w:line="360" w:lineRule="exact"/>
        <w:jc w:val="both"/>
      </w:pPr>
    </w:p>
    <w:p w14:paraId="39805E68" w14:textId="77777777" w:rsidR="00B3391A" w:rsidRDefault="00B3391A" w:rsidP="00B3391A">
      <w:pPr>
        <w:spacing w:line="360" w:lineRule="exact"/>
        <w:jc w:val="both"/>
      </w:pPr>
      <w:r>
        <w:t>Lies den hier aufgeführten Text über Calciumhydrid.</w:t>
      </w:r>
    </w:p>
    <w:p w14:paraId="0CB28464" w14:textId="5D695348" w:rsidR="00B3391A" w:rsidRDefault="009E6999" w:rsidP="00B3391A">
      <w:pPr>
        <w:spacing w:line="360" w:lineRule="exact"/>
        <w:jc w:val="both"/>
      </w:pPr>
      <w:r>
        <w:rPr>
          <w:noProof/>
        </w:rPr>
        <w:drawing>
          <wp:anchor distT="0" distB="0" distL="114300" distR="114300" simplePos="0" relativeHeight="251641856" behindDoc="0" locked="0" layoutInCell="0" allowOverlap="1" wp14:anchorId="3319C0F5" wp14:editId="0C420FEB">
            <wp:simplePos x="0" y="0"/>
            <wp:positionH relativeFrom="column">
              <wp:posOffset>0</wp:posOffset>
            </wp:positionH>
            <wp:positionV relativeFrom="paragraph">
              <wp:posOffset>327025</wp:posOffset>
            </wp:positionV>
            <wp:extent cx="3568700" cy="1422400"/>
            <wp:effectExtent l="0" t="0" r="0" b="0"/>
            <wp:wrapTopAndBottom/>
            <wp:docPr id="137"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8700" cy="1422400"/>
                    </a:xfrm>
                    <a:prstGeom prst="rect">
                      <a:avLst/>
                    </a:prstGeom>
                    <a:noFill/>
                  </pic:spPr>
                </pic:pic>
              </a:graphicData>
            </a:graphic>
            <wp14:sizeRelH relativeFrom="page">
              <wp14:pctWidth>0</wp14:pctWidth>
            </wp14:sizeRelH>
            <wp14:sizeRelV relativeFrom="page">
              <wp14:pctHeight>0</wp14:pctHeight>
            </wp14:sizeRelV>
          </wp:anchor>
        </w:drawing>
      </w:r>
    </w:p>
    <w:p w14:paraId="378DA42E" w14:textId="77777777" w:rsidR="00B3391A" w:rsidRDefault="00B3391A" w:rsidP="00B3391A">
      <w:pPr>
        <w:spacing w:line="360" w:lineRule="exact"/>
        <w:jc w:val="both"/>
      </w:pPr>
    </w:p>
    <w:p w14:paraId="4FE046DC" w14:textId="77777777" w:rsidR="00B3391A" w:rsidRDefault="00B3391A" w:rsidP="00F35182">
      <w:pPr>
        <w:numPr>
          <w:ilvl w:val="0"/>
          <w:numId w:val="14"/>
        </w:numPr>
        <w:rPr>
          <w:i/>
        </w:rPr>
      </w:pPr>
      <w:r>
        <w:rPr>
          <w:i/>
        </w:rPr>
        <w:t xml:space="preserve">Formuliere die </w:t>
      </w:r>
      <w:r>
        <w:rPr>
          <w:rFonts w:ascii="Avant Garde" w:hAnsi="Avant Garde"/>
          <w:b/>
          <w:i/>
        </w:rPr>
        <w:t xml:space="preserve">Reaktionsgleichung für die </w:t>
      </w:r>
      <w:r>
        <w:rPr>
          <w:i/>
        </w:rPr>
        <w:t>Zersetzung des Calciumhydrids mit Wasser unter Bildung von Wasserstoff-Gas und Calciumhydroxid. (Ionenschreibweise=Teilchenschreibweise).</w:t>
      </w:r>
    </w:p>
    <w:p w14:paraId="6A0B5111" w14:textId="77777777" w:rsidR="00B3391A" w:rsidRDefault="00B3391A" w:rsidP="00B3391A">
      <w:pPr>
        <w:spacing w:line="480" w:lineRule="exact"/>
        <w:jc w:val="both"/>
      </w:pPr>
    </w:p>
    <w:p w14:paraId="4F31EFA3" w14:textId="77777777" w:rsidR="00B3391A" w:rsidRDefault="00B3391A" w:rsidP="00B3391A">
      <w:pPr>
        <w:spacing w:line="360" w:lineRule="exact"/>
        <w:jc w:val="both"/>
      </w:pPr>
      <w:r>
        <w:t>............................................................................................................................................................</w:t>
      </w:r>
    </w:p>
    <w:p w14:paraId="49C320B9" w14:textId="77777777" w:rsidR="00B3391A" w:rsidRDefault="00B3391A" w:rsidP="00B3391A">
      <w:pPr>
        <w:spacing w:line="360" w:lineRule="exact"/>
        <w:jc w:val="both"/>
      </w:pPr>
    </w:p>
    <w:p w14:paraId="5DCB313F" w14:textId="77777777" w:rsidR="00B3391A" w:rsidRDefault="00B3391A" w:rsidP="00F35182">
      <w:pPr>
        <w:numPr>
          <w:ilvl w:val="0"/>
          <w:numId w:val="12"/>
        </w:numPr>
        <w:tabs>
          <w:tab w:val="clear" w:pos="-432"/>
        </w:tabs>
        <w:spacing w:line="360" w:lineRule="exact"/>
        <w:ind w:left="0"/>
        <w:jc w:val="both"/>
      </w:pPr>
      <w:r>
        <w:t>Da aus 1 kg Calciumhydrid ca.  ....................  Liter Wasserstoff-Gas freigesetzt werden können, kann man Calciumhydrid als Wasserstoffspeicher verwenden, um an abgelegenen Orten Wasser</w:t>
      </w:r>
      <w:r>
        <w:softHyphen/>
        <w:t>stoff zu erzeugen, mit dem man z.B. Wetterballons füllen kann.</w:t>
      </w:r>
    </w:p>
    <w:p w14:paraId="572D2822" w14:textId="77777777" w:rsidR="00B3391A" w:rsidRDefault="00B3391A" w:rsidP="00B3391A">
      <w:pPr>
        <w:spacing w:line="360" w:lineRule="exact"/>
        <w:jc w:val="both"/>
      </w:pPr>
    </w:p>
    <w:p w14:paraId="7A698FEB" w14:textId="77777777" w:rsidR="00B3391A" w:rsidRDefault="00B3391A" w:rsidP="00F35182">
      <w:pPr>
        <w:numPr>
          <w:ilvl w:val="0"/>
          <w:numId w:val="25"/>
        </w:numPr>
        <w:spacing w:line="360" w:lineRule="exact"/>
        <w:jc w:val="both"/>
      </w:pPr>
      <w:r>
        <w:t>Da Calcium</w:t>
      </w:r>
      <w:r>
        <w:rPr>
          <w:i/>
        </w:rPr>
        <w:t>hydrid</w:t>
      </w:r>
      <w:r>
        <w:t xml:space="preserve"> sehr heftig reagiert, ersetzen wir das Salz durch Natriumbor</w:t>
      </w:r>
      <w:r>
        <w:rPr>
          <w:i/>
        </w:rPr>
        <w:t>hydrid</w:t>
      </w:r>
      <w:r>
        <w:t>. Natrium</w:t>
      </w:r>
      <w:r>
        <w:softHyphen/>
        <w:t>borhydrid reagiert deutlich weniger heftig als Calciumhydrid und darf sogar mit 0.1 M Salzsäure zur Reaktion gebracht werden.</w:t>
      </w:r>
      <w:r w:rsidR="00A6607B">
        <w:t xml:space="preserve"> Dafür ist die Reaktion deutlich komplizierter</w:t>
      </w:r>
      <w:r w:rsidR="00A6607B">
        <w:rPr>
          <w:rStyle w:val="Funotenzeichen"/>
        </w:rPr>
        <w:footnoteReference w:id="1"/>
      </w:r>
      <w:r w:rsidR="00A6607B">
        <w:t>.</w:t>
      </w:r>
    </w:p>
    <w:p w14:paraId="3EC315F8" w14:textId="05718AA0" w:rsidR="00B3391A" w:rsidRPr="004F5A89" w:rsidRDefault="009E6999" w:rsidP="00B3391A">
      <w:pPr>
        <w:rPr>
          <w:rFonts w:ascii="Times New Roman" w:hAnsi="Times New Roman"/>
          <w:sz w:val="24"/>
          <w:szCs w:val="24"/>
        </w:rPr>
      </w:pPr>
      <w:r>
        <w:rPr>
          <w:noProof/>
        </w:rPr>
        <w:drawing>
          <wp:anchor distT="0" distB="0" distL="114300" distR="114300" simplePos="0" relativeHeight="251643904" behindDoc="0" locked="0" layoutInCell="1" allowOverlap="1" wp14:anchorId="7E0C339E" wp14:editId="23DD8CDC">
            <wp:simplePos x="0" y="0"/>
            <wp:positionH relativeFrom="column">
              <wp:posOffset>3255645</wp:posOffset>
            </wp:positionH>
            <wp:positionV relativeFrom="paragraph">
              <wp:posOffset>5715</wp:posOffset>
            </wp:positionV>
            <wp:extent cx="2336165" cy="1397635"/>
            <wp:effectExtent l="0" t="0" r="0" b="0"/>
            <wp:wrapNone/>
            <wp:docPr id="142" name="Bild 14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165" cy="1397635"/>
                    </a:xfrm>
                    <a:prstGeom prst="rect">
                      <a:avLst/>
                    </a:prstGeom>
                    <a:noFill/>
                  </pic:spPr>
                </pic:pic>
              </a:graphicData>
            </a:graphic>
            <wp14:sizeRelH relativeFrom="page">
              <wp14:pctWidth>0</wp14:pctWidth>
            </wp14:sizeRelH>
            <wp14:sizeRelV relativeFrom="page">
              <wp14:pctHeight>0</wp14:pctHeight>
            </wp14:sizeRelV>
          </wp:anchor>
        </w:drawing>
      </w:r>
    </w:p>
    <w:p w14:paraId="5D2E9EA3" w14:textId="77777777" w:rsidR="00B3391A" w:rsidRDefault="00B3391A" w:rsidP="00B3391A">
      <w:pPr>
        <w:spacing w:line="360" w:lineRule="exact"/>
        <w:ind w:right="5153"/>
        <w:jc w:val="both"/>
      </w:pPr>
      <w:r>
        <w:t>Auf der Laborbank stehen ein Reagenzglas mit seitlich angebrachter Öffnung, ein Gummi</w:t>
      </w:r>
      <w:r>
        <w:softHyphen/>
        <w:t xml:space="preserve">stopfen mit einer eingepassten 3 ml Plastikpipette und ein Reagenzglas mit einer Reagenzglas-Klammer zum Auffangen des Wasserstoff-Gases bereit. </w:t>
      </w:r>
    </w:p>
    <w:p w14:paraId="6088C15C" w14:textId="77777777" w:rsidR="00B3391A" w:rsidRDefault="00B3391A" w:rsidP="00B3391A">
      <w:pPr>
        <w:spacing w:line="360" w:lineRule="exact"/>
        <w:ind w:right="50"/>
        <w:jc w:val="both"/>
      </w:pPr>
      <w:r>
        <w:t xml:space="preserve">Bevor du das Experiment startest, musst du die folgende Arbeitsvorschrift einmal </w:t>
      </w:r>
      <w:r>
        <w:rPr>
          <w:i/>
        </w:rPr>
        <w:t>ganz</w:t>
      </w:r>
      <w:r>
        <w:t xml:space="preserve"> durchlesen: Bitte das Experi</w:t>
      </w:r>
      <w:r>
        <w:softHyphen/>
        <w:t>ment seriös vorbereiten.</w:t>
      </w:r>
    </w:p>
    <w:p w14:paraId="796EC0B5" w14:textId="77777777" w:rsidR="00B3391A" w:rsidRDefault="00B3391A" w:rsidP="00B3391A">
      <w:pPr>
        <w:spacing w:line="360" w:lineRule="exact"/>
        <w:jc w:val="both"/>
      </w:pPr>
    </w:p>
    <w:p w14:paraId="28E3DB3D" w14:textId="77777777" w:rsidR="00B3391A" w:rsidRDefault="00B3391A" w:rsidP="00B3391A">
      <w:pPr>
        <w:spacing w:line="360" w:lineRule="exact"/>
        <w:jc w:val="both"/>
      </w:pPr>
      <w:r>
        <w:t>Gib drei Spatelspitzen Natriumborhydrid in das Reagenzglas mit der seitlich angebrachten Öffnung. Achte darauf, dass sich das Natriumborhydrid am Boden des Reagenzglases be</w:t>
      </w:r>
      <w:r>
        <w:softHyphen/>
        <w:t>findet und nicht an der Reagenzglaswand klebt.</w:t>
      </w:r>
    </w:p>
    <w:p w14:paraId="485E73D3" w14:textId="77777777" w:rsidR="00B3391A" w:rsidRDefault="00B3391A" w:rsidP="00B3391A">
      <w:pPr>
        <w:spacing w:line="360" w:lineRule="exact"/>
        <w:jc w:val="both"/>
      </w:pPr>
      <w:r>
        <w:t xml:space="preserve">! </w:t>
      </w:r>
      <w:r>
        <w:rPr>
          <w:i/>
        </w:rPr>
        <w:t>Arbeite  nun im Abzug</w:t>
      </w:r>
      <w:r>
        <w:t xml:space="preserve"> ! Im Abzug steht ein kleines Stativ bereit. Befestige das Reagenzglas mit der Stativ</w:t>
      </w:r>
      <w:r>
        <w:softHyphen/>
        <w:t>klammer in einem 30</w:t>
      </w:r>
      <w:r>
        <w:rPr>
          <w:position w:val="2"/>
        </w:rPr>
        <w:t>º</w:t>
      </w:r>
      <w:r>
        <w:t xml:space="preserve"> Winkel am Stativ: Vgl. </w:t>
      </w:r>
      <w:r>
        <w:rPr>
          <w:i/>
        </w:rPr>
        <w:t>Abbildung</w:t>
      </w:r>
      <w:r>
        <w:t xml:space="preserve">. Nimm nun mit der im Gummistopfen eingepassten Plastikpipette </w:t>
      </w:r>
      <w:r>
        <w:rPr>
          <w:i/>
        </w:rPr>
        <w:t>drei</w:t>
      </w:r>
      <w:r>
        <w:t xml:space="preserve"> Milliliter 0.1 M Salzsäure auf und setze Gummistopfen und Pipette vorsichtig auf die Öffnung des Reagenzglases: Achte darauf, dass der Gummistopfen gut sitzt und dass noch keine Salzsäure zum Calciumhydrid ge</w:t>
      </w:r>
      <w:r>
        <w:softHyphen/>
        <w:t xml:space="preserve">langt: Vgl. </w:t>
      </w:r>
      <w:r>
        <w:rPr>
          <w:i/>
        </w:rPr>
        <w:t>Abbildung</w:t>
      </w:r>
      <w:r>
        <w:t>.</w:t>
      </w:r>
    </w:p>
    <w:p w14:paraId="6A8E3620" w14:textId="77777777" w:rsidR="00B3391A" w:rsidRDefault="00B3391A" w:rsidP="00B3391A">
      <w:pPr>
        <w:spacing w:line="360" w:lineRule="exact"/>
        <w:jc w:val="both"/>
      </w:pPr>
    </w:p>
    <w:p w14:paraId="6CBF469C" w14:textId="77777777" w:rsidR="00B3391A" w:rsidRDefault="00B3391A" w:rsidP="00B3391A">
      <w:pPr>
        <w:spacing w:line="360" w:lineRule="exact"/>
        <w:jc w:val="both"/>
      </w:pPr>
    </w:p>
    <w:p w14:paraId="0104B87A" w14:textId="77777777" w:rsidR="00B3391A" w:rsidRDefault="00B3391A" w:rsidP="00B3391A">
      <w:pPr>
        <w:spacing w:line="360" w:lineRule="exact"/>
        <w:jc w:val="both"/>
      </w:pPr>
      <w:r>
        <w:t xml:space="preserve">Gib anschliessend die in der Pipette enthaltene Salzsäure </w:t>
      </w:r>
      <w:r>
        <w:rPr>
          <w:i/>
        </w:rPr>
        <w:t>tropfenweise</w:t>
      </w:r>
      <w:r>
        <w:t xml:space="preserve"> innerhalb von </w:t>
      </w:r>
      <w:r>
        <w:rPr>
          <w:i/>
        </w:rPr>
        <w:t>einer Minute</w:t>
      </w:r>
      <w:r>
        <w:t xml:space="preserve"> zum Natriumborhydrid und fange das entstehende Wasserstoff-Gas mit dem dafür vor</w:t>
      </w:r>
      <w:r>
        <w:softHyphen/>
        <w:t xml:space="preserve">gesehenen Reagenzglas auf. Auch nachdem du alle Salzsäure zugegeben hast, musst du das sich immer noch entwickelnde Wasserstoff-Gas während einer </w:t>
      </w:r>
      <w:r>
        <w:rPr>
          <w:i/>
        </w:rPr>
        <w:t>weiteren Minute</w:t>
      </w:r>
      <w:r>
        <w:t xml:space="preserve"> im Reagenzglas auf</w:t>
      </w:r>
      <w:r>
        <w:softHyphen/>
        <w:t>fangen.</w:t>
      </w:r>
    </w:p>
    <w:p w14:paraId="2D25BFB7" w14:textId="77777777" w:rsidR="00B3391A" w:rsidRDefault="00B3391A" w:rsidP="00B3391A">
      <w:pPr>
        <w:spacing w:line="360" w:lineRule="exact"/>
        <w:jc w:val="both"/>
      </w:pPr>
      <w:r>
        <w:t xml:space="preserve">Achte darauf, dass das aufgefangene Wasserstoff-Gas nicht entweichen kann: Drücke das an der Reagenzglas-Klammer befestigte Reagenzglas mit der Öffnung nach unten auf den Ärmel deines Labormantels und begib sich zur Knallgasprobe an deinen Laborplatz. </w:t>
      </w:r>
    </w:p>
    <w:p w14:paraId="1C38AD72" w14:textId="77777777" w:rsidR="00B3391A" w:rsidRDefault="00B3391A" w:rsidP="00B3391A">
      <w:pPr>
        <w:spacing w:line="360" w:lineRule="exact"/>
        <w:jc w:val="both"/>
        <w:rPr>
          <w:i/>
          <w:sz w:val="28"/>
          <w:szCs w:val="28"/>
        </w:rPr>
      </w:pPr>
    </w:p>
    <w:p w14:paraId="4562A4D9" w14:textId="77777777" w:rsidR="00B3391A" w:rsidRPr="004F5A89" w:rsidRDefault="00B3391A" w:rsidP="00B3391A">
      <w:pPr>
        <w:spacing w:line="360" w:lineRule="exact"/>
        <w:jc w:val="both"/>
        <w:rPr>
          <w:b/>
        </w:rPr>
      </w:pPr>
      <w:r w:rsidRPr="004F5A89">
        <w:rPr>
          <w:b/>
          <w:i/>
          <w:sz w:val="28"/>
          <w:szCs w:val="28"/>
        </w:rPr>
        <w:t>!!!! Die Knallgasprobe darf auf keinen Fall im Abzug durchgeführt werden, in welchem sich die Appara</w:t>
      </w:r>
      <w:r w:rsidRPr="004F5A89">
        <w:rPr>
          <w:b/>
          <w:i/>
          <w:sz w:val="28"/>
          <w:szCs w:val="28"/>
        </w:rPr>
        <w:softHyphen/>
        <w:t>tur mit dem Natriumborhydrid befindet!!!!</w:t>
      </w:r>
    </w:p>
    <w:p w14:paraId="745B0464" w14:textId="7BB116E0" w:rsidR="00B3391A" w:rsidRDefault="009E6999" w:rsidP="00B3391A">
      <w:pPr>
        <w:spacing w:line="360" w:lineRule="exact"/>
        <w:jc w:val="both"/>
      </w:pPr>
      <w:r>
        <w:rPr>
          <w:b/>
          <w:noProof/>
        </w:rPr>
        <mc:AlternateContent>
          <mc:Choice Requires="wps">
            <w:drawing>
              <wp:anchor distT="0" distB="0" distL="114300" distR="114300" simplePos="0" relativeHeight="251642880" behindDoc="0" locked="0" layoutInCell="0" allowOverlap="1" wp14:anchorId="35253294" wp14:editId="0964D0F6">
                <wp:simplePos x="0" y="0"/>
                <wp:positionH relativeFrom="column">
                  <wp:posOffset>981075</wp:posOffset>
                </wp:positionH>
                <wp:positionV relativeFrom="paragraph">
                  <wp:posOffset>158115</wp:posOffset>
                </wp:positionV>
                <wp:extent cx="2560955" cy="2543810"/>
                <wp:effectExtent l="0" t="0" r="0" b="0"/>
                <wp:wrapTopAndBottom/>
                <wp:docPr id="20" name="AutoShap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60955" cy="254381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CE0A" id="AutoShape 141" o:spid="_x0000_s1026" style="position:absolute;margin-left:77.25pt;margin-top:12.45pt;width:201.65pt;height:20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" o:allowincell="f" filled="f" stroked="f">
                <o:lock v:ext="edit" aspectratio="t"/>
                <w10:wrap type="topAndBottom"/>
              </v:rect>
            </w:pict>
          </mc:Fallback>
        </mc:AlternateContent>
      </w:r>
    </w:p>
    <w:p w14:paraId="62C45388" w14:textId="77777777" w:rsidR="00B3391A" w:rsidRDefault="00B3391A" w:rsidP="00B3391A">
      <w:pPr>
        <w:spacing w:line="360" w:lineRule="exact"/>
        <w:jc w:val="both"/>
      </w:pPr>
    </w:p>
    <w:p w14:paraId="20C57521" w14:textId="77777777" w:rsidR="00B3391A" w:rsidRDefault="00B3391A" w:rsidP="00B3391A">
      <w:pPr>
        <w:spacing w:line="360" w:lineRule="exact"/>
        <w:jc w:val="both"/>
      </w:pPr>
    </w:p>
    <w:p w14:paraId="522B3BF8" w14:textId="77777777" w:rsidR="00B3391A" w:rsidRDefault="00B3391A" w:rsidP="00B3391A">
      <w:pPr>
        <w:spacing w:line="360" w:lineRule="exact"/>
        <w:jc w:val="both"/>
      </w:pPr>
    </w:p>
    <w:p w14:paraId="5FA86FC9" w14:textId="0702434B" w:rsidR="00CC7454" w:rsidRDefault="00997FE1" w:rsidP="00AC4A75">
      <w:pPr>
        <w:spacing w:line="360" w:lineRule="exact"/>
        <w:jc w:val="both"/>
      </w:pPr>
      <w:r>
        <w:rPr>
          <w:rFonts w:ascii="Avant Garde" w:hAnsi="Avant Garde"/>
          <w:b/>
          <w:sz w:val="28"/>
        </w:rPr>
        <w:t xml:space="preserve">Qualitative </w:t>
      </w:r>
      <w:r w:rsidR="00984DFF">
        <w:rPr>
          <w:rFonts w:ascii="Avant Garde" w:hAnsi="Avant Garde"/>
          <w:b/>
          <w:sz w:val="28"/>
        </w:rPr>
        <w:t>Säure-Base-</w:t>
      </w:r>
      <w:r w:rsidR="00B3391A">
        <w:rPr>
          <w:rFonts w:ascii="Avant Garde" w:hAnsi="Avant Garde"/>
          <w:b/>
          <w:sz w:val="28"/>
        </w:rPr>
        <w:t xml:space="preserve">Experimente </w:t>
      </w:r>
    </w:p>
    <w:p w14:paraId="5BD551ED" w14:textId="77777777" w:rsidR="00B10A16" w:rsidRDefault="00B10A16" w:rsidP="009865DE">
      <w:pPr>
        <w:pStyle w:val="berschrift3"/>
      </w:pPr>
      <w:r>
        <w:t>Demonstrationsexperimente</w:t>
      </w:r>
    </w:p>
    <w:p w14:paraId="6EE79D1C" w14:textId="77777777" w:rsidR="007C5440" w:rsidRDefault="007C5440" w:rsidP="00AC4A75">
      <w:pPr>
        <w:spacing w:line="360" w:lineRule="exact"/>
        <w:jc w:val="both"/>
        <w:rPr>
          <w:rFonts w:ascii="Avant Garde" w:hAnsi="Avant Garde"/>
          <w:b/>
          <w:sz w:val="28"/>
        </w:rPr>
      </w:pPr>
    </w:p>
    <w:p w14:paraId="439020F3" w14:textId="609FD628" w:rsidR="00AC4A75" w:rsidRDefault="00AC4A75" w:rsidP="00AC4A75">
      <w:pPr>
        <w:spacing w:line="360" w:lineRule="exact"/>
        <w:jc w:val="both"/>
        <w:rPr>
          <w:rFonts w:ascii="Avant Garde" w:hAnsi="Avant Garde"/>
          <w:b/>
          <w:sz w:val="28"/>
        </w:rPr>
      </w:pPr>
      <w:r>
        <w:rPr>
          <w:rFonts w:ascii="Avant Garde" w:hAnsi="Avant Garde"/>
          <w:b/>
          <w:sz w:val="28"/>
        </w:rPr>
        <w:t>Das Nichtmetalloxid NO</w:t>
      </w:r>
      <w:r>
        <w:rPr>
          <w:rFonts w:ascii="Avant Garde" w:hAnsi="Avant Garde"/>
          <w:b/>
          <w:position w:val="-6"/>
        </w:rPr>
        <w:t>2</w:t>
      </w:r>
      <w:r>
        <w:rPr>
          <w:rFonts w:ascii="Avant Garde" w:hAnsi="Avant Garde"/>
          <w:b/>
          <w:sz w:val="28"/>
        </w:rPr>
        <w:t xml:space="preserve"> und Wasser</w:t>
      </w:r>
    </w:p>
    <w:p w14:paraId="0B4CD3DC" w14:textId="77777777" w:rsidR="005113ED" w:rsidRDefault="005113ED" w:rsidP="00AC4A75">
      <w:r>
        <w:t>Nicht mehr als Schülerexperiment durchführen</w:t>
      </w:r>
    </w:p>
    <w:p w14:paraId="1D6860A3" w14:textId="77777777" w:rsidR="005113ED" w:rsidRDefault="005113ED" w:rsidP="00F35182">
      <w:pPr>
        <w:numPr>
          <w:ilvl w:val="0"/>
          <w:numId w:val="26"/>
        </w:numPr>
      </w:pPr>
      <w:r>
        <w:t>Grosser Materialverbrauch</w:t>
      </w:r>
    </w:p>
    <w:p w14:paraId="48500C28" w14:textId="77777777" w:rsidR="005113ED" w:rsidRDefault="005113ED" w:rsidP="00F35182">
      <w:pPr>
        <w:numPr>
          <w:ilvl w:val="0"/>
          <w:numId w:val="26"/>
        </w:numPr>
      </w:pPr>
      <w:r>
        <w:t xml:space="preserve">pH-Wechsel ist nur schwach, </w:t>
      </w:r>
      <w:r w:rsidR="00E33630">
        <w:t>(und manchmal nur deutlich, Reste der flüssigen Salpetersäure in die Probe gelangen.</w:t>
      </w:r>
    </w:p>
    <w:p w14:paraId="41EF2430" w14:textId="77777777" w:rsidR="00AC4A75" w:rsidRDefault="005113ED" w:rsidP="00F35182">
      <w:pPr>
        <w:numPr>
          <w:ilvl w:val="0"/>
          <w:numId w:val="26"/>
        </w:numPr>
      </w:pPr>
      <w:r>
        <w:t>Auswertung nicht simpel:</w:t>
      </w:r>
    </w:p>
    <w:p w14:paraId="0E4C0E1F" w14:textId="77777777" w:rsidR="00CB1C2A" w:rsidRDefault="00163D05" w:rsidP="00AC4A75">
      <w:r>
        <w:t xml:space="preserve">Es braucht z.B. eine </w:t>
      </w:r>
      <w:r w:rsidR="00CB1C2A">
        <w:t>Disproportionierung von NO</w:t>
      </w:r>
      <w:r w:rsidR="00CB1C2A" w:rsidRPr="00967EFE">
        <w:rPr>
          <w:vertAlign w:val="subscript"/>
        </w:rPr>
        <w:t>2</w:t>
      </w:r>
      <w:r>
        <w:t xml:space="preserve"> um mit Wasser zu Salpetersäure zu kommen.</w:t>
      </w:r>
    </w:p>
    <w:p w14:paraId="16C67615" w14:textId="77777777" w:rsidR="00AC4A75" w:rsidRDefault="00CB1C2A" w:rsidP="00AC4A75">
      <w:pPr>
        <w:rPr>
          <w:rFonts w:ascii="Cambria Math" w:hAnsi="Cambria Math"/>
        </w:rPr>
      </w:pPr>
      <w:r>
        <w:t>3</w:t>
      </w:r>
      <w:r w:rsidR="00AC4A75">
        <w:t xml:space="preserve"> NO</w:t>
      </w:r>
      <w:r w:rsidR="00AC4A75" w:rsidRPr="00AC4A75">
        <w:rPr>
          <w:vertAlign w:val="subscript"/>
        </w:rPr>
        <w:t>2</w:t>
      </w:r>
      <w:r w:rsidR="00AC4A75">
        <w:t xml:space="preserve"> </w:t>
      </w:r>
      <w:r w:rsidR="00AC4A75">
        <w:rPr>
          <w:rFonts w:ascii="Cambria Math" w:hAnsi="Cambria Math"/>
        </w:rPr>
        <w:t xml:space="preserve">+ </w:t>
      </w:r>
      <w:r>
        <w:rPr>
          <w:rFonts w:ascii="Cambria Math" w:hAnsi="Cambria Math"/>
        </w:rPr>
        <w:t>H</w:t>
      </w:r>
      <w:r w:rsidRPr="00CB1C2A">
        <w:rPr>
          <w:rFonts w:ascii="Cambria Math" w:hAnsi="Cambria Math"/>
          <w:vertAlign w:val="subscript"/>
        </w:rPr>
        <w:t>2</w:t>
      </w:r>
      <w:r>
        <w:rPr>
          <w:rFonts w:ascii="Cambria Math" w:hAnsi="Cambria Math"/>
        </w:rPr>
        <w:t xml:space="preserve">O </w:t>
      </w:r>
      <w:r w:rsidR="00AC4A75">
        <w:rPr>
          <w:rFonts w:ascii="Cambria Math" w:hAnsi="Cambria Math"/>
        </w:rPr>
        <w:t xml:space="preserve">→ </w:t>
      </w:r>
      <w:r>
        <w:rPr>
          <w:rFonts w:ascii="Cambria Math" w:hAnsi="Cambria Math"/>
        </w:rPr>
        <w:t xml:space="preserve">2 </w:t>
      </w:r>
      <w:r w:rsidR="00AC4A75">
        <w:rPr>
          <w:rFonts w:ascii="Cambria Math" w:hAnsi="Cambria Math"/>
        </w:rPr>
        <w:t>HNO</w:t>
      </w:r>
      <w:r w:rsidR="00AC4A75" w:rsidRPr="00AC4A75">
        <w:rPr>
          <w:rFonts w:ascii="Cambria Math" w:hAnsi="Cambria Math"/>
          <w:vertAlign w:val="subscript"/>
        </w:rPr>
        <w:t>3</w:t>
      </w:r>
      <w:r w:rsidR="00AC4A75">
        <w:rPr>
          <w:rFonts w:ascii="Cambria Math" w:hAnsi="Cambria Math"/>
        </w:rPr>
        <w:t xml:space="preserve"> + </w:t>
      </w:r>
      <w:r>
        <w:rPr>
          <w:rFonts w:ascii="Cambria Math" w:hAnsi="Cambria Math"/>
        </w:rPr>
        <w:t xml:space="preserve">NO </w:t>
      </w:r>
    </w:p>
    <w:p w14:paraId="56ACCDA8" w14:textId="77777777" w:rsidR="00960FF1" w:rsidRPr="00AC4A75" w:rsidRDefault="00960FF1" w:rsidP="00AC4A75">
      <w:pPr>
        <w:rPr>
          <w:rFonts w:ascii="Cambria Math" w:hAnsi="Cambria Math"/>
        </w:rPr>
      </w:pPr>
      <w:r>
        <w:rPr>
          <w:rFonts w:ascii="Cambria Math" w:hAnsi="Cambria Math"/>
        </w:rPr>
        <w:t xml:space="preserve">Trotzdem kann es sich als Demo allenfalls lohnen, </w:t>
      </w:r>
    </w:p>
    <w:p w14:paraId="3E5A918E" w14:textId="77777777" w:rsidR="00AC4A75" w:rsidRDefault="00960FF1" w:rsidP="00F35182">
      <w:pPr>
        <w:numPr>
          <w:ilvl w:val="0"/>
          <w:numId w:val="28"/>
        </w:numPr>
      </w:pPr>
      <w:r>
        <w:t>Farblich sehr schön</w:t>
      </w:r>
    </w:p>
    <w:p w14:paraId="338EC12A" w14:textId="77777777" w:rsidR="00960FF1" w:rsidRDefault="00960FF1" w:rsidP="00F35182">
      <w:pPr>
        <w:numPr>
          <w:ilvl w:val="0"/>
          <w:numId w:val="28"/>
        </w:numPr>
      </w:pPr>
      <w:r>
        <w:t>Noch ein Nichtmetall-Oxid, das in Wasser zu einer sauren Lösung führt</w:t>
      </w:r>
    </w:p>
    <w:p w14:paraId="0695342A" w14:textId="77777777" w:rsidR="00960FF1" w:rsidRDefault="00960FF1" w:rsidP="00F35182">
      <w:pPr>
        <w:numPr>
          <w:ilvl w:val="0"/>
          <w:numId w:val="28"/>
        </w:numPr>
      </w:pPr>
      <w:r>
        <w:t>Das Absorbieren von NO2 durch Wasser beim Entsorgen ist eindrücklich.</w:t>
      </w:r>
    </w:p>
    <w:p w14:paraId="24FEE2CF" w14:textId="77777777" w:rsidR="00AC4A75" w:rsidRDefault="00AC4A75" w:rsidP="00AC4A75">
      <w:pPr>
        <w:spacing w:line="24" w:lineRule="atLeast"/>
        <w:jc w:val="both"/>
      </w:pPr>
      <w:r>
        <w:t>Die</w:t>
      </w:r>
      <w:r w:rsidRPr="0029522E">
        <w:t xml:space="preserve"> </w:t>
      </w:r>
      <w:r>
        <w:t>Montage des Gummiseptums auf dem Reagenzglas wird vom Chemielehrer demonstriert. Führe diese Montage vor dem Ansetzen des Experimentes zwei- bis dreimal durch!</w:t>
      </w:r>
    </w:p>
    <w:p w14:paraId="614FF7D6" w14:textId="2C63E51C" w:rsidR="00AC4A75" w:rsidRDefault="009E6999" w:rsidP="005F24C7">
      <w:pPr>
        <w:spacing w:line="24" w:lineRule="atLeast"/>
        <w:jc w:val="both"/>
      </w:pPr>
      <w:r>
        <w:rPr>
          <w:noProof/>
        </w:rPr>
        <mc:AlternateContent>
          <mc:Choice Requires="wps">
            <w:drawing>
              <wp:anchor distT="0" distB="0" distL="114300" distR="114300" simplePos="0" relativeHeight="251670528" behindDoc="0" locked="0" layoutInCell="0" allowOverlap="1" wp14:anchorId="2AE11D49" wp14:editId="606C0E0D">
                <wp:simplePos x="0" y="0"/>
                <wp:positionH relativeFrom="column">
                  <wp:posOffset>4994910</wp:posOffset>
                </wp:positionH>
                <wp:positionV relativeFrom="paragraph">
                  <wp:posOffset>248285</wp:posOffset>
                </wp:positionV>
                <wp:extent cx="897255" cy="4871720"/>
                <wp:effectExtent l="0" t="0" r="0" b="0"/>
                <wp:wrapNone/>
                <wp:docPr id="19" name="AutoShap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7255" cy="4871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248FB" id="AutoShape 194" o:spid="_x0000_s1026" style="position:absolute;margin-left:393.3pt;margin-top:19.55pt;width:70.65pt;height:38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" o:allowincell="f" filled="f" stroked="f">
                <o:lock v:ext="edit" aspectratio="t"/>
              </v:rect>
            </w:pict>
          </mc:Fallback>
        </mc:AlternateContent>
      </w:r>
      <w:r w:rsidR="00AC4A75">
        <w:t>Gib etwa 20 ml Leitungswasser in ein 50 ml Becherglas und setze zehn Tropfen Universalindikator-Lösung zu.</w:t>
      </w:r>
    </w:p>
    <w:p w14:paraId="53E3C85F" w14:textId="77777777" w:rsidR="00AC4A75" w:rsidRDefault="00AC4A75" w:rsidP="00AC4A75">
      <w:pPr>
        <w:spacing w:line="24" w:lineRule="atLeast"/>
        <w:ind w:right="2176"/>
        <w:jc w:val="both"/>
      </w:pPr>
      <w:r w:rsidRPr="0029522E">
        <w:rPr>
          <w:b/>
        </w:rPr>
        <w:t xml:space="preserve">! </w:t>
      </w:r>
      <w:r w:rsidRPr="0029522E">
        <w:rPr>
          <w:b/>
          <w:i/>
        </w:rPr>
        <w:t>Im Abzug</w:t>
      </w:r>
      <w:r w:rsidRPr="0029522E">
        <w:rPr>
          <w:b/>
        </w:rPr>
        <w:t xml:space="preserve"> !</w:t>
      </w:r>
      <w:r>
        <w:t xml:space="preserve"> Gib ein kleines Stück Kupferblech (ca. 0.5 cm x 0.5 cm) in das bereitstehende </w:t>
      </w:r>
      <w:r w:rsidRPr="0029522E">
        <w:rPr>
          <w:b/>
          <w:i/>
        </w:rPr>
        <w:t>Schott-Duran</w:t>
      </w:r>
      <w:r>
        <w:t xml:space="preserve"> Reagenzglas und tropfe mit einer Plastikpipette 1 ml konzentrierte Salpetersäure auf das Kupferblech. Achtung: Es entsteht giftiges Stickstoffdioxid-Gas! Verschliesse das Reagenzglas </w:t>
      </w:r>
      <w:r>
        <w:rPr>
          <w:i/>
        </w:rPr>
        <w:t>sofort</w:t>
      </w:r>
      <w:r>
        <w:t xml:space="preserve"> mit dem Gummiseptum, in welches </w:t>
      </w:r>
      <w:r w:rsidRPr="0029522E">
        <w:rPr>
          <w:b/>
          <w:i/>
        </w:rPr>
        <w:t>bereits vor dem Zutropfen der Salpetersäure eine der beiden Spritzennadel eingeführt wurde</w:t>
      </w:r>
      <w:r>
        <w:t xml:space="preserve"> (Druckausgleich). Warte, bis sich das Kupferblech vollständig aufgelöst hat und das ganze Reagenzglas mit rötlich-braunem Stickstoffdioxid-Gas gefüllt ist.</w:t>
      </w:r>
    </w:p>
    <w:p w14:paraId="648AD979" w14:textId="77777777" w:rsidR="00AC4A75" w:rsidRDefault="00AC4A75" w:rsidP="00AC4A75">
      <w:pPr>
        <w:spacing w:line="24" w:lineRule="atLeast"/>
        <w:ind w:right="2176"/>
        <w:jc w:val="both"/>
      </w:pPr>
      <w:r>
        <w:t>Setze nun die zweite Spritzennadel auf die 20 ml Plastikspritze auf. Durchsteche mit der Nadel das Gummiseptum und entnimm dem Reagenzglas etwa 15 ml Stickstoff</w:t>
      </w:r>
      <w:r>
        <w:softHyphen/>
        <w:t xml:space="preserve">dioxid-Gas: </w:t>
      </w:r>
      <w:r>
        <w:rPr>
          <w:i/>
        </w:rPr>
        <w:t>Vgl. Abbildung</w:t>
      </w:r>
      <w:r>
        <w:t>.</w:t>
      </w:r>
    </w:p>
    <w:p w14:paraId="3DC5E58D" w14:textId="77777777" w:rsidR="00AC4A75" w:rsidRDefault="00AC4A75" w:rsidP="00AC4A75">
      <w:pPr>
        <w:spacing w:line="24" w:lineRule="atLeast"/>
        <w:ind w:right="2176"/>
        <w:jc w:val="both"/>
      </w:pPr>
      <w:r>
        <w:t>Tauche die Spritzennadel in das Leitungswasser des Erlenmeyerkolbens und leite das Stickstoffdioxid-Gas langsam in das Wasser ein.</w:t>
      </w:r>
    </w:p>
    <w:p w14:paraId="6C042FF5" w14:textId="77777777" w:rsidR="00AC4A75" w:rsidRDefault="00AC4A75" w:rsidP="00AC4A75">
      <w:pPr>
        <w:spacing w:line="24" w:lineRule="atLeast"/>
        <w:jc w:val="both"/>
      </w:pPr>
      <w:r>
        <w:t xml:space="preserve">Notiere deine </w:t>
      </w:r>
      <w:r>
        <w:rPr>
          <w:i/>
        </w:rPr>
        <w:t>Beobachtungen</w:t>
      </w:r>
      <w:r>
        <w:t xml:space="preserve"> und interpretiere diese. </w:t>
      </w:r>
    </w:p>
    <w:p w14:paraId="77B0ACC2" w14:textId="77777777" w:rsidR="00AC4A75" w:rsidRDefault="00AC4A75" w:rsidP="00AC4A75">
      <w:pPr>
        <w:spacing w:line="24" w:lineRule="atLeast"/>
        <w:jc w:val="both"/>
      </w:pPr>
      <w:r>
        <w:t xml:space="preserve">Formuliere die dazugehörigen </w:t>
      </w:r>
      <w:r>
        <w:rPr>
          <w:i/>
        </w:rPr>
        <w:t>Reaktionsgleichungen</w:t>
      </w:r>
      <w:r>
        <w:t>.</w:t>
      </w:r>
    </w:p>
    <w:p w14:paraId="4FE077E6" w14:textId="77777777" w:rsidR="00960FF1" w:rsidRPr="00960FF1" w:rsidRDefault="00960FF1" w:rsidP="00960FF1">
      <w:pPr>
        <w:rPr>
          <w:b/>
          <w:i/>
        </w:rPr>
      </w:pPr>
      <w:r w:rsidRPr="00960FF1">
        <w:rPr>
          <w:b/>
          <w:i/>
        </w:rPr>
        <w:t>Entsorgung</w:t>
      </w:r>
    </w:p>
    <w:p w14:paraId="7164A245" w14:textId="77777777" w:rsidR="000D624E" w:rsidRDefault="00960FF1" w:rsidP="000D624E">
      <w:r>
        <w:t xml:space="preserve">Spritze einige mL Wasser in das Reagenzglas, schwenke das Reagenzglas um, bis das Gas weitgehend absorbiert ist und entsorge die Lösung dann bei den sauren Lösungen. </w:t>
      </w:r>
    </w:p>
    <w:p w14:paraId="3CB22A9A" w14:textId="77777777" w:rsidR="000D624E" w:rsidRDefault="000D624E" w:rsidP="000D624E"/>
    <w:p w14:paraId="35FC9602" w14:textId="1816E5D6" w:rsidR="00FA0606" w:rsidRDefault="000D624E" w:rsidP="009E6999">
      <w:pPr>
        <w:pStyle w:val="berschrift2"/>
      </w:pPr>
      <w:r>
        <w:br w:type="page"/>
      </w:r>
    </w:p>
    <w:p w14:paraId="3613A8D6" w14:textId="77777777" w:rsidR="00FA0606" w:rsidRDefault="00FA0606" w:rsidP="00997FE1">
      <w:pPr>
        <w:tabs>
          <w:tab w:val="left" w:pos="3119"/>
        </w:tabs>
        <w:spacing w:line="280" w:lineRule="exact"/>
        <w:jc w:val="both"/>
      </w:pPr>
    </w:p>
    <w:p w14:paraId="161B87EE" w14:textId="77777777" w:rsidR="007C5440" w:rsidRDefault="007C5440" w:rsidP="007C5440">
      <w:pPr>
        <w:pStyle w:val="Textkrper-Einzug2"/>
        <w:ind w:firstLine="0"/>
        <w:rPr>
          <w:b/>
          <w:i/>
        </w:rPr>
      </w:pPr>
      <w:r>
        <w:rPr>
          <w:b/>
          <w:i/>
        </w:rPr>
        <w:t>HCl ergibt in Wasser eine elektrsich leitende Lösung</w:t>
      </w:r>
    </w:p>
    <w:p w14:paraId="393A6604" w14:textId="77777777" w:rsidR="007C5440" w:rsidRPr="00C46124" w:rsidRDefault="00271B61" w:rsidP="007C5440">
      <w:pPr>
        <w:pStyle w:val="Textkrper-Einzug2"/>
        <w:rPr>
          <w:b/>
          <w:i/>
        </w:rPr>
      </w:pPr>
      <w:r>
        <w:rPr>
          <w:noProof/>
        </w:rPr>
        <w:object w:dxaOrig="1440" w:dyaOrig="1440" w14:anchorId="52B6A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28.7pt;margin-top:5.2pt;width:262.85pt;height:261.7pt;z-index:251678720;mso-wrap-edited:f;mso-width-percent:0;mso-height-percent:0;mso-width-percent:0;mso-height-percent:0">
            <v:imagedata r:id="rId15" o:title=""/>
            <w10:wrap type="square"/>
          </v:shape>
          <o:OLEObject Type="Embed" ProgID="ACD.ChemSketch.20" ShapeID="_x0000_s1027" DrawAspect="Content" ObjectID="_1824647040" r:id="rId16">
            <o:FieldCodes>\s</o:FieldCodes>
          </o:OLEObject>
        </w:object>
      </w:r>
    </w:p>
    <w:p w14:paraId="106875E8" w14:textId="77777777" w:rsidR="007C5440" w:rsidRDefault="007C5440" w:rsidP="007C5440">
      <w:pPr>
        <w:pStyle w:val="Textkrper-Einzug2"/>
        <w:numPr>
          <w:ilvl w:val="0"/>
          <w:numId w:val="26"/>
        </w:numPr>
        <w:spacing w:line="240" w:lineRule="auto"/>
        <w:jc w:val="left"/>
      </w:pPr>
      <w:r>
        <w:t>Kohle-Elektrodenpaar (an Metallstab befestigt), an Stativ, mit Kabeln mit der elektrischen Klingel verbunden.</w:t>
      </w:r>
    </w:p>
    <w:p w14:paraId="127FFF94" w14:textId="77777777" w:rsidR="007C5440" w:rsidRDefault="007C5440" w:rsidP="007C5440">
      <w:pPr>
        <w:pStyle w:val="Textkrper-Einzug2"/>
        <w:numPr>
          <w:ilvl w:val="0"/>
          <w:numId w:val="26"/>
        </w:numPr>
        <w:spacing w:line="240" w:lineRule="auto"/>
        <w:jc w:val="left"/>
      </w:pPr>
      <w:r>
        <w:t>3 Bechergläser breite Form, in welche die beiden Kohleelektroden knapp hineinpassen</w:t>
      </w:r>
    </w:p>
    <w:p w14:paraId="537C9061" w14:textId="77777777" w:rsidR="007C5440" w:rsidRDefault="007C5440" w:rsidP="007C5440">
      <w:pPr>
        <w:pStyle w:val="Textkrper-Einzug2"/>
        <w:numPr>
          <w:ilvl w:val="0"/>
          <w:numId w:val="26"/>
        </w:numPr>
        <w:spacing w:line="240" w:lineRule="auto"/>
        <w:jc w:val="left"/>
      </w:pPr>
      <w:r>
        <w:t>1 kurzes und 2 lange Stromkabel.</w:t>
      </w:r>
    </w:p>
    <w:p w14:paraId="6CBBBB3E" w14:textId="77777777" w:rsidR="007C5440" w:rsidRDefault="007C5440" w:rsidP="007C5440">
      <w:pPr>
        <w:pStyle w:val="Textkrper-Einzug2"/>
        <w:numPr>
          <w:ilvl w:val="0"/>
          <w:numId w:val="26"/>
        </w:numPr>
        <w:spacing w:line="240" w:lineRule="auto"/>
        <w:jc w:val="left"/>
      </w:pPr>
      <w:r>
        <w:t>Gleichstromquelle</w:t>
      </w:r>
    </w:p>
    <w:p w14:paraId="790B29D6" w14:textId="77777777" w:rsidR="007C5440" w:rsidRDefault="007C5440" w:rsidP="007C5440">
      <w:pPr>
        <w:pStyle w:val="Textkrper-Einzug2"/>
        <w:numPr>
          <w:ilvl w:val="0"/>
          <w:numId w:val="26"/>
        </w:numPr>
        <w:spacing w:line="240" w:lineRule="auto"/>
        <w:jc w:val="left"/>
      </w:pPr>
      <w:r>
        <w:t>Natriumchlorid</w:t>
      </w:r>
    </w:p>
    <w:p w14:paraId="3C5101BC" w14:textId="77777777" w:rsidR="007C5440" w:rsidRDefault="007C5440" w:rsidP="007C5440">
      <w:pPr>
        <w:pStyle w:val="Textkrper-Einzug2"/>
        <w:numPr>
          <w:ilvl w:val="0"/>
          <w:numId w:val="26"/>
        </w:numPr>
        <w:spacing w:line="240" w:lineRule="auto"/>
        <w:jc w:val="left"/>
      </w:pPr>
      <w:r>
        <w:t>Konzentrierte Schwefelsäure</w:t>
      </w:r>
    </w:p>
    <w:p w14:paraId="0ABC610B" w14:textId="77777777" w:rsidR="007C5440" w:rsidRDefault="007C5440" w:rsidP="007C5440">
      <w:pPr>
        <w:pStyle w:val="Textkrper-Einzug2"/>
        <w:numPr>
          <w:ilvl w:val="0"/>
          <w:numId w:val="26"/>
        </w:numPr>
        <w:spacing w:line="240" w:lineRule="auto"/>
        <w:jc w:val="left"/>
      </w:pPr>
      <w:r>
        <w:t>Universalindikator</w:t>
      </w:r>
    </w:p>
    <w:p w14:paraId="77E38B01" w14:textId="77777777" w:rsidR="007C5440" w:rsidRDefault="007C5440" w:rsidP="007C5440">
      <w:pPr>
        <w:pStyle w:val="Textkrper-Einzug2"/>
        <w:numPr>
          <w:ilvl w:val="0"/>
          <w:numId w:val="26"/>
        </w:numPr>
        <w:spacing w:line="240" w:lineRule="auto"/>
        <w:jc w:val="left"/>
      </w:pPr>
      <w:r>
        <w:t>Silbernitratlösung 0.1M in Tropfflasche</w:t>
      </w:r>
    </w:p>
    <w:p w14:paraId="6F58A56A" w14:textId="77777777" w:rsidR="007C5440" w:rsidRDefault="007C5440" w:rsidP="007C5440">
      <w:pPr>
        <w:pStyle w:val="Textkrper-Einzug2"/>
        <w:ind w:firstLine="0"/>
      </w:pPr>
      <w:r>
        <w:t>Durchführung: 4-6 Polylöffel Natriumchlorid in Rundkolben geben, Tropftrichter aufsetzen und ca. 15 mL konz Schwefelsäure einfüllen, HCl-gas mit DC-Handpumpe in Flüssigkeit einblasen.</w:t>
      </w:r>
    </w:p>
    <w:p w14:paraId="36CEBDAF" w14:textId="77777777" w:rsidR="007C5440" w:rsidRDefault="007C5440" w:rsidP="007C5440"/>
    <w:p w14:paraId="344FA4E3" w14:textId="77777777" w:rsidR="007C5440" w:rsidRDefault="00271B61" w:rsidP="007C5440">
      <w:pPr>
        <w:pStyle w:val="berschrift3"/>
      </w:pPr>
      <w:r>
        <w:rPr>
          <w:noProof/>
        </w:rPr>
        <w:object w:dxaOrig="1440" w:dyaOrig="1440" w14:anchorId="47239B73">
          <v:shape id="_x0000_s1026" type="#_x0000_t75" alt="" style="position:absolute;margin-left:423.6pt;margin-top:27.55pt;width:41.45pt;height:99.85pt;z-index:251679744;mso-wrap-edited:f;mso-width-percent:0;mso-height-percent:0;mso-width-percent:0;mso-height-percent:0">
            <v:imagedata r:id="rId17" o:title=""/>
            <w10:wrap type="square"/>
          </v:shape>
          <o:OLEObject Type="Embed" ProgID="ACD.ChemSketch.20" ShapeID="_x0000_s1026" DrawAspect="Content" ObjectID="_1824647039" r:id="rId18">
            <o:FieldCodes>\s</o:FieldCodes>
          </o:OLEObject>
        </w:object>
      </w:r>
      <w:r w:rsidR="007C5440">
        <w:t>Material Grosser HCl-Springbrunnen</w:t>
      </w:r>
    </w:p>
    <w:p w14:paraId="6E7568C9" w14:textId="77777777" w:rsidR="007C5440" w:rsidRDefault="007C5440" w:rsidP="007C5440">
      <w:pPr>
        <w:numPr>
          <w:ilvl w:val="0"/>
          <w:numId w:val="26"/>
        </w:numPr>
      </w:pPr>
      <w:r>
        <w:t>Grosser Rundkolben auf Korkring mit passendem Stopfen und nach innen eingepasster Pasteurpipette, bei der der Kanülenteil weg ist. Die Verengung der Pasteurpipette soll nach innen ragen, die Pipette aber auch aussen &gt;2cm über den Gummizapfen herausragen.</w:t>
      </w:r>
    </w:p>
    <w:p w14:paraId="2941DC6F" w14:textId="77777777" w:rsidR="007C5440" w:rsidRDefault="007C5440" w:rsidP="007C5440">
      <w:pPr>
        <w:numPr>
          <w:ilvl w:val="0"/>
          <w:numId w:val="26"/>
        </w:numPr>
      </w:pPr>
      <w:r>
        <w:t>Konzentrierte Salzsäure mit Tropfpipette</w:t>
      </w:r>
    </w:p>
    <w:p w14:paraId="5EB25A13" w14:textId="77777777" w:rsidR="007C5440" w:rsidRDefault="007C5440" w:rsidP="007C5440">
      <w:pPr>
        <w:numPr>
          <w:ilvl w:val="0"/>
          <w:numId w:val="26"/>
        </w:numPr>
      </w:pPr>
      <w:r>
        <w:t>Universalindikator</w:t>
      </w:r>
      <w:r w:rsidRPr="00C46124">
        <w:t xml:space="preserve"> </w:t>
      </w:r>
    </w:p>
    <w:p w14:paraId="7B367D3D" w14:textId="77777777" w:rsidR="007C5440" w:rsidRDefault="007C5440" w:rsidP="007C5440">
      <w:pPr>
        <w:numPr>
          <w:ilvl w:val="0"/>
          <w:numId w:val="26"/>
        </w:numPr>
      </w:pPr>
      <w:r>
        <w:t>Grosses Becherglas</w:t>
      </w:r>
    </w:p>
    <w:p w14:paraId="746F9467" w14:textId="77777777" w:rsidR="007C5440" w:rsidRDefault="007C5440" w:rsidP="007C5440">
      <w:pPr>
        <w:numPr>
          <w:ilvl w:val="0"/>
          <w:numId w:val="26"/>
        </w:numPr>
      </w:pPr>
      <w:r>
        <w:t>Mobiler Kartuschen-Gasbrenner</w:t>
      </w:r>
    </w:p>
    <w:p w14:paraId="779D2E5F" w14:textId="77777777" w:rsidR="007C5440" w:rsidRPr="00B10A16" w:rsidRDefault="007C5440" w:rsidP="007C5440">
      <w:pPr>
        <w:numPr>
          <w:ilvl w:val="0"/>
          <w:numId w:val="26"/>
        </w:numPr>
      </w:pPr>
      <w:r>
        <w:t xml:space="preserve">Stativklemme passend zum Rundkolben (Ohne Doppelmuffe, ohne Stativ). </w:t>
      </w:r>
    </w:p>
    <w:p w14:paraId="6408F58F" w14:textId="77777777" w:rsidR="007C5440" w:rsidRDefault="007C5440" w:rsidP="007C5440">
      <w:pPr>
        <w:pStyle w:val="Textkrper-Einzug2"/>
        <w:rPr>
          <w:rFonts w:ascii="Avant Garde" w:hAnsi="Avant Garde"/>
          <w:b/>
          <w:sz w:val="28"/>
        </w:rPr>
      </w:pPr>
    </w:p>
    <w:p w14:paraId="2B40F8FA" w14:textId="77777777" w:rsidR="00FA0606" w:rsidRDefault="00FA0606" w:rsidP="00997FE1">
      <w:pPr>
        <w:tabs>
          <w:tab w:val="left" w:pos="3119"/>
        </w:tabs>
        <w:spacing w:line="280" w:lineRule="exact"/>
        <w:jc w:val="both"/>
      </w:pPr>
    </w:p>
    <w:p w14:paraId="769C637C" w14:textId="77777777" w:rsidR="00FA0606" w:rsidRDefault="00FA0606" w:rsidP="00997FE1">
      <w:pPr>
        <w:tabs>
          <w:tab w:val="left" w:pos="3119"/>
        </w:tabs>
        <w:spacing w:line="280" w:lineRule="exact"/>
        <w:jc w:val="both"/>
      </w:pPr>
    </w:p>
    <w:p w14:paraId="68A195FD" w14:textId="77777777" w:rsidR="00FA0606" w:rsidRDefault="00FA0606" w:rsidP="00997FE1">
      <w:pPr>
        <w:tabs>
          <w:tab w:val="left" w:pos="3119"/>
        </w:tabs>
        <w:spacing w:line="280" w:lineRule="exact"/>
        <w:jc w:val="both"/>
      </w:pPr>
    </w:p>
    <w:p w14:paraId="1A03F430" w14:textId="77777777" w:rsidR="00FA0606" w:rsidRDefault="00FA0606" w:rsidP="00997FE1">
      <w:pPr>
        <w:tabs>
          <w:tab w:val="left" w:pos="3119"/>
        </w:tabs>
        <w:spacing w:line="280" w:lineRule="exact"/>
        <w:jc w:val="both"/>
      </w:pPr>
    </w:p>
    <w:p w14:paraId="24BB90C8" w14:textId="77777777" w:rsidR="00FA0606" w:rsidRDefault="00FA0606" w:rsidP="00997FE1">
      <w:pPr>
        <w:tabs>
          <w:tab w:val="left" w:pos="3119"/>
        </w:tabs>
        <w:spacing w:line="280" w:lineRule="exact"/>
        <w:jc w:val="both"/>
      </w:pPr>
    </w:p>
    <w:p w14:paraId="4AAE1D1A" w14:textId="77777777" w:rsidR="00240E77" w:rsidRDefault="00240E77" w:rsidP="005D60D0"/>
    <w:p w14:paraId="149F3D1F" w14:textId="77777777" w:rsidR="00240E77" w:rsidRDefault="00240E77" w:rsidP="00240E77"/>
    <w:p w14:paraId="3BF89D76" w14:textId="77777777" w:rsidR="00240E77" w:rsidRDefault="00336BFB" w:rsidP="00240E77">
      <w:r>
        <w:br w:type="page"/>
      </w:r>
      <w:r w:rsidR="00240E77">
        <w:lastRenderedPageBreak/>
        <w:t xml:space="preserve">Beobachtungen: </w:t>
      </w:r>
    </w:p>
    <w:p w14:paraId="4BBD917B" w14:textId="77777777" w:rsidR="00240E77" w:rsidRDefault="00240E77" w:rsidP="00240E77">
      <w:r>
        <w:t>Experiment 1, Chlorwasserstoff reagiert mit Wasser:</w:t>
      </w:r>
    </w:p>
    <w:p w14:paraId="4282FED0" w14:textId="77777777" w:rsidR="00240E77" w:rsidRDefault="00240E77" w:rsidP="00240E77">
      <w:r>
        <w:t>Die Lösung wird heftig in das Reagenzglas eingesogen, bis das RG praktisch voll ist. Der Universalindikator verfärbt sich dabei von grün nach rot.</w:t>
      </w:r>
    </w:p>
    <w:p w14:paraId="36765751" w14:textId="77777777" w:rsidR="00240E77" w:rsidRDefault="00240E77" w:rsidP="00240E77"/>
    <w:p w14:paraId="75008B86" w14:textId="77777777" w:rsidR="00240E77" w:rsidRDefault="00240E77" w:rsidP="00240E77"/>
    <w:p w14:paraId="30F5905D" w14:textId="77777777" w:rsidR="00240E77" w:rsidRDefault="00240E77" w:rsidP="00240E77">
      <w:r>
        <w:t>Experiment 2, Ammoniak reagiert mit Wasser:</w:t>
      </w:r>
    </w:p>
    <w:p w14:paraId="57AFFCDA" w14:textId="77777777" w:rsidR="00240E77" w:rsidRDefault="00240E77" w:rsidP="00240E77">
      <w:r>
        <w:t>Die Lösung wird heftig in das Reagenzglas eingesogen, bis das RG praktisch voll ist. Der Universalindikator verfärbt sich dabei von grün nach blau.</w:t>
      </w:r>
    </w:p>
    <w:p w14:paraId="15841276" w14:textId="77777777" w:rsidR="00240E77" w:rsidRDefault="00240E77" w:rsidP="00240E77"/>
    <w:p w14:paraId="06C4F57D" w14:textId="77777777" w:rsidR="00240E77" w:rsidRDefault="00240E77" w:rsidP="00240E77"/>
    <w:p w14:paraId="4D0A6DDD" w14:textId="77777777" w:rsidR="00240E77" w:rsidRDefault="00240E77" w:rsidP="00240E77">
      <w:r>
        <w:t>Experiment 3, Kohlendioxid reagiert mit Wasser:</w:t>
      </w:r>
    </w:p>
    <w:p w14:paraId="24258CA1" w14:textId="77777777" w:rsidR="00240E77" w:rsidRDefault="00240E77" w:rsidP="00F35182">
      <w:pPr>
        <w:numPr>
          <w:ilvl w:val="0"/>
          <w:numId w:val="6"/>
        </w:numPr>
      </w:pPr>
      <w:r>
        <w:t>Der Universalindikator in der Lösung verfärbt sich von grün nach rot</w:t>
      </w:r>
    </w:p>
    <w:p w14:paraId="4F90D20E" w14:textId="77777777" w:rsidR="00240E77" w:rsidRDefault="00240E77" w:rsidP="00F35182">
      <w:pPr>
        <w:numPr>
          <w:ilvl w:val="0"/>
          <w:numId w:val="6"/>
        </w:numPr>
      </w:pPr>
      <w:r>
        <w:t>Der Universalindikator in der Lösung verfärbt sich von grün nach orange</w:t>
      </w:r>
    </w:p>
    <w:p w14:paraId="01D74D90" w14:textId="77777777" w:rsidR="00240E77" w:rsidRDefault="00240E77" w:rsidP="00F35182">
      <w:pPr>
        <w:numPr>
          <w:ilvl w:val="0"/>
          <w:numId w:val="6"/>
        </w:numPr>
      </w:pPr>
      <w:r>
        <w:t>Der Universalindikator wird orange</w:t>
      </w:r>
    </w:p>
    <w:p w14:paraId="3BC7450F" w14:textId="77777777" w:rsidR="00240E77" w:rsidRDefault="00240E77" w:rsidP="00240E77"/>
    <w:p w14:paraId="66B12FAF" w14:textId="77777777" w:rsidR="00240E77" w:rsidRDefault="00240E77" w:rsidP="00240E77">
      <w:r>
        <w:t xml:space="preserve">Experiment 6a, Magnesiumoxid reagiert mit Wasser </w:t>
      </w:r>
    </w:p>
    <w:p w14:paraId="367F383F" w14:textId="77777777" w:rsidR="00240E77" w:rsidRDefault="00240E77" w:rsidP="00240E77">
      <w:r>
        <w:t>Um das Magnesiumoxid herum (MgO) verfärbt sich der Universalindikator blau. Um das Magnesium herum verfärbt er sich rot.</w:t>
      </w:r>
    </w:p>
    <w:p w14:paraId="499DA366" w14:textId="77777777" w:rsidR="00240E77" w:rsidRDefault="00240E77" w:rsidP="00240E77">
      <w:r>
        <w:t>Interpretation: Nur die Blaufärbung diskutieren.</w:t>
      </w:r>
    </w:p>
    <w:p w14:paraId="3F926A14" w14:textId="77777777" w:rsidR="00240E77" w:rsidRDefault="00240E77" w:rsidP="00240E77">
      <w:r>
        <w:t>Hinweis: Salze in einzelnen Ionen notieren und die Säuer/Base-Reaktion als Teilchengleichung (Ionengleichung) notieren!</w:t>
      </w:r>
    </w:p>
    <w:p w14:paraId="6EFC5BED" w14:textId="77777777" w:rsidR="00240E77" w:rsidRDefault="00240E77" w:rsidP="00240E77"/>
    <w:p w14:paraId="625F8B0E" w14:textId="77777777" w:rsidR="00240E77" w:rsidRDefault="00240E77" w:rsidP="00240E77">
      <w:r>
        <w:t>Experiment 6b, Calciumoxid reagiert mit Wasser:</w:t>
      </w:r>
    </w:p>
    <w:p w14:paraId="066690F3" w14:textId="77777777" w:rsidR="00240E77" w:rsidRDefault="00240E77" w:rsidP="00240E77">
      <w:r>
        <w:t xml:space="preserve">Der Universalindikator in der Lösung verfärbt sich blau. </w:t>
      </w:r>
    </w:p>
    <w:p w14:paraId="27D36D3B" w14:textId="77777777" w:rsidR="00240E77" w:rsidRDefault="00240E77" w:rsidP="00240E77"/>
    <w:p w14:paraId="6230C11C" w14:textId="0A85927C" w:rsidR="00CC7454" w:rsidRDefault="00CC7454" w:rsidP="00DF0FE3">
      <w:pPr>
        <w:pStyle w:val="berschrift1"/>
        <w:spacing w:line="720" w:lineRule="exact"/>
      </w:pPr>
    </w:p>
    <w:sectPr w:rsidR="00CC7454" w:rsidSect="00B57A22">
      <w:headerReference w:type="default" r:id="rId19"/>
      <w:pgSz w:w="11907" w:h="16839" w:code="9"/>
      <w:pgMar w:top="709" w:right="1417" w:bottom="993" w:left="1417" w:header="709" w:footer="709" w:gutter="0"/>
      <w:pgNumType w:start="1"/>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3A66" w14:textId="77777777" w:rsidR="00271B61" w:rsidRDefault="00271B61" w:rsidP="00F635D8">
      <w:pPr>
        <w:spacing w:line="240" w:lineRule="auto"/>
      </w:pPr>
      <w:r>
        <w:separator/>
      </w:r>
    </w:p>
  </w:endnote>
  <w:endnote w:type="continuationSeparator" w:id="0">
    <w:p w14:paraId="04336A4D" w14:textId="77777777" w:rsidR="00271B61" w:rsidRDefault="00271B61" w:rsidP="00F63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Zapf Dingbats">
    <w:altName w:val="Wingdings"/>
    <w:panose1 w:val="020B0604020202020204"/>
    <w:charset w:val="02"/>
    <w:family w:val="auto"/>
    <w:pitch w:val="variable"/>
    <w:sig w:usb0="00000000" w:usb1="0000001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mical">
    <w:altName w:val="Symbol"/>
    <w:panose1 w:val="020B0604020202020204"/>
    <w:charset w:val="02"/>
    <w:family w:val="swiss"/>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vant Garde">
    <w:altName w:val="Century Gothic"/>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ACA6" w14:textId="77777777" w:rsidR="00271B61" w:rsidRDefault="00271B61" w:rsidP="00F635D8">
      <w:pPr>
        <w:spacing w:line="240" w:lineRule="auto"/>
      </w:pPr>
      <w:r>
        <w:separator/>
      </w:r>
    </w:p>
  </w:footnote>
  <w:footnote w:type="continuationSeparator" w:id="0">
    <w:p w14:paraId="1685CA60" w14:textId="77777777" w:rsidR="00271B61" w:rsidRDefault="00271B61" w:rsidP="00F635D8">
      <w:pPr>
        <w:spacing w:line="240" w:lineRule="auto"/>
      </w:pPr>
      <w:r>
        <w:continuationSeparator/>
      </w:r>
    </w:p>
  </w:footnote>
  <w:footnote w:id="1">
    <w:p w14:paraId="13AA408D" w14:textId="77777777" w:rsidR="00D61DE9" w:rsidRPr="00A6607B" w:rsidRDefault="00D61DE9">
      <w:pPr>
        <w:pStyle w:val="Funotentext"/>
      </w:pPr>
      <w:r>
        <w:rPr>
          <w:rStyle w:val="Funotenzeichen"/>
        </w:rPr>
        <w:footnoteRef/>
      </w:r>
      <w:r>
        <w:t xml:space="preserve"> Die Reaktion mit Wasser lautet: NaBH</w:t>
      </w:r>
      <w:r w:rsidRPr="00DA611E">
        <w:rPr>
          <w:vertAlign w:val="subscript"/>
        </w:rPr>
        <w:t>4</w:t>
      </w:r>
      <w:r>
        <w:t xml:space="preserve"> + 4 H</w:t>
      </w:r>
      <w:r w:rsidRPr="00DA611E">
        <w:rPr>
          <w:vertAlign w:val="subscript"/>
        </w:rPr>
        <w:t>2</w:t>
      </w:r>
      <w:r>
        <w:t>O → NaB(OH)</w:t>
      </w:r>
      <w:r w:rsidRPr="00DA611E">
        <w:rPr>
          <w:vertAlign w:val="subscript"/>
        </w:rPr>
        <w:t>4</w:t>
      </w:r>
      <w:r>
        <w:t xml:space="preserve"> + 4 H</w:t>
      </w:r>
      <w:r w:rsidRPr="00DA611E">
        <w:rPr>
          <w:vertAlign w:val="subscript"/>
        </w:rPr>
        <w:t>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BCE0" w14:textId="77777777" w:rsidR="00D61DE9" w:rsidRDefault="00D61DE9">
    <w:pPr>
      <w:pStyle w:val="Kopfzeile"/>
    </w:pPr>
    <w:r w:rsidRPr="00224F4F">
      <w:rPr>
        <w:i/>
      </w:rPr>
      <w:t>Qualitative Säure/Base-Experimente</w:t>
    </w:r>
    <w:r>
      <w:t xml:space="preserve"> </w:t>
    </w:r>
    <w:r>
      <w:tab/>
    </w:r>
    <w:r>
      <w:fldChar w:fldCharType="begin"/>
    </w:r>
    <w:r>
      <w:instrText>PAGE   \* MERGEFORMAT</w:instrText>
    </w:r>
    <w:r>
      <w:fldChar w:fldCharType="separate"/>
    </w:r>
    <w:r>
      <w:rPr>
        <w:noProof/>
      </w:rPr>
      <w:t>14</w:t>
    </w:r>
    <w:r>
      <w:fldChar w:fldCharType="end"/>
    </w:r>
    <w:r>
      <w:tab/>
    </w:r>
    <w:r w:rsidRPr="00224F4F">
      <w:rPr>
        <w:i/>
      </w:rPr>
      <w:t>leis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171"/>
    <w:multiLevelType w:val="hybridMultilevel"/>
    <w:tmpl w:val="F000F3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60C1F"/>
    <w:multiLevelType w:val="hybridMultilevel"/>
    <w:tmpl w:val="463006E2"/>
    <w:lvl w:ilvl="0" w:tplc="B04612FE">
      <w:start w:val="3"/>
      <w:numFmt w:val="bullet"/>
      <w:lvlText w:val=""/>
      <w:lvlJc w:val="left"/>
      <w:pPr>
        <w:tabs>
          <w:tab w:val="num" w:pos="-432"/>
        </w:tabs>
        <w:ind w:left="-432" w:hanging="420"/>
      </w:pPr>
      <w:rPr>
        <w:rFonts w:ascii="Wingdings" w:eastAsia="Times" w:hAnsi="Wingdings" w:cs="Times New Roman" w:hint="default"/>
        <w:sz w:val="2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5020"/>
    <w:multiLevelType w:val="hybridMultilevel"/>
    <w:tmpl w:val="4EF0E67A"/>
    <w:lvl w:ilvl="0" w:tplc="473C5AE4">
      <w:numFmt w:val="bullet"/>
      <w:lvlText w:val=""/>
      <w:lvlJc w:val="left"/>
      <w:pPr>
        <w:tabs>
          <w:tab w:val="num" w:pos="-6"/>
        </w:tabs>
        <w:ind w:left="-6" w:hanging="420"/>
      </w:pPr>
      <w:rPr>
        <w:rFonts w:ascii="Wingdings" w:eastAsia="Times" w:hAnsi="Wingdings" w:cs="Times New Roman" w:hint="default"/>
        <w:b w:val="0"/>
        <w:i w:val="0"/>
        <w:sz w:val="28"/>
      </w:rPr>
    </w:lvl>
    <w:lvl w:ilvl="1" w:tplc="04070003" w:tentative="1">
      <w:start w:val="1"/>
      <w:numFmt w:val="bullet"/>
      <w:lvlText w:val="o"/>
      <w:lvlJc w:val="left"/>
      <w:pPr>
        <w:tabs>
          <w:tab w:val="num" w:pos="654"/>
        </w:tabs>
        <w:ind w:left="654" w:hanging="360"/>
      </w:pPr>
      <w:rPr>
        <w:rFonts w:ascii="Courier New" w:hAnsi="Courier New" w:cs="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cs="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cs="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abstractNum w:abstractNumId="3" w15:restartNumberingAfterBreak="0">
    <w:nsid w:val="14AB1840"/>
    <w:multiLevelType w:val="hybridMultilevel"/>
    <w:tmpl w:val="643E2682"/>
    <w:lvl w:ilvl="0" w:tplc="04070001">
      <w:start w:val="1"/>
      <w:numFmt w:val="bullet"/>
      <w:lvlText w:val=""/>
      <w:lvlJc w:val="left"/>
      <w:pPr>
        <w:tabs>
          <w:tab w:val="num" w:pos="720"/>
        </w:tabs>
        <w:ind w:left="720" w:hanging="360"/>
      </w:pPr>
      <w:rPr>
        <w:rFonts w:ascii="Symbol" w:hAnsi="Symbol" w:hint="default"/>
      </w:rPr>
    </w:lvl>
    <w:lvl w:ilvl="1" w:tplc="AD24CE56">
      <w:start w:val="2"/>
      <w:numFmt w:val="bullet"/>
      <w:lvlText w:val=""/>
      <w:lvlJc w:val="left"/>
      <w:pPr>
        <w:tabs>
          <w:tab w:val="num" w:pos="1500"/>
        </w:tabs>
        <w:ind w:left="1500" w:hanging="420"/>
      </w:pPr>
      <w:rPr>
        <w:rFonts w:ascii="Zapf Dingbats" w:eastAsia="Times" w:hAnsi="Zapf Dingbats" w:cs="Times New Roman" w:hint="default"/>
        <w:sz w:val="2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45F75"/>
    <w:multiLevelType w:val="hybridMultilevel"/>
    <w:tmpl w:val="8B06E8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8E5A47"/>
    <w:multiLevelType w:val="hybridMultilevel"/>
    <w:tmpl w:val="368038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E96D49"/>
    <w:multiLevelType w:val="hybridMultilevel"/>
    <w:tmpl w:val="922892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3C6331"/>
    <w:multiLevelType w:val="hybridMultilevel"/>
    <w:tmpl w:val="318C48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AB7EEE"/>
    <w:multiLevelType w:val="hybridMultilevel"/>
    <w:tmpl w:val="87484AA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248F0"/>
    <w:multiLevelType w:val="hybridMultilevel"/>
    <w:tmpl w:val="67DE4E7A"/>
    <w:lvl w:ilvl="0" w:tplc="0807000F">
      <w:start w:val="1"/>
      <w:numFmt w:val="decimal"/>
      <w:lvlText w:val="%1."/>
      <w:lvlJc w:val="left"/>
      <w:pPr>
        <w:tabs>
          <w:tab w:val="num" w:pos="720"/>
        </w:tabs>
        <w:ind w:left="720" w:hanging="360"/>
      </w:pPr>
      <w:rPr>
        <w:rFonts w:hint="default"/>
      </w:rPr>
    </w:lvl>
    <w:lvl w:ilvl="1" w:tplc="08070001">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29653AFE"/>
    <w:multiLevelType w:val="hybridMultilevel"/>
    <w:tmpl w:val="C44AF250"/>
    <w:lvl w:ilvl="0" w:tplc="04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AFA76F9"/>
    <w:multiLevelType w:val="hybridMultilevel"/>
    <w:tmpl w:val="0996013A"/>
    <w:lvl w:ilvl="0" w:tplc="04070001">
      <w:start w:val="1"/>
      <w:numFmt w:val="bullet"/>
      <w:lvlText w:val=""/>
      <w:lvlJc w:val="left"/>
      <w:pPr>
        <w:tabs>
          <w:tab w:val="num" w:pos="2280"/>
        </w:tabs>
        <w:ind w:left="2280" w:hanging="360"/>
      </w:pPr>
      <w:rPr>
        <w:rFonts w:ascii="Symbol" w:hAnsi="Symbol" w:hint="default"/>
      </w:rPr>
    </w:lvl>
    <w:lvl w:ilvl="1" w:tplc="08070003" w:tentative="1">
      <w:start w:val="1"/>
      <w:numFmt w:val="bullet"/>
      <w:lvlText w:val="o"/>
      <w:lvlJc w:val="left"/>
      <w:pPr>
        <w:tabs>
          <w:tab w:val="num" w:pos="3000"/>
        </w:tabs>
        <w:ind w:left="3000" w:hanging="360"/>
      </w:pPr>
      <w:rPr>
        <w:rFonts w:ascii="Courier New" w:hAnsi="Courier New" w:cs="Courier New" w:hint="default"/>
      </w:rPr>
    </w:lvl>
    <w:lvl w:ilvl="2" w:tplc="08070005" w:tentative="1">
      <w:start w:val="1"/>
      <w:numFmt w:val="bullet"/>
      <w:lvlText w:val=""/>
      <w:lvlJc w:val="left"/>
      <w:pPr>
        <w:tabs>
          <w:tab w:val="num" w:pos="3720"/>
        </w:tabs>
        <w:ind w:left="3720" w:hanging="360"/>
      </w:pPr>
      <w:rPr>
        <w:rFonts w:ascii="Wingdings" w:hAnsi="Wingdings" w:hint="default"/>
      </w:rPr>
    </w:lvl>
    <w:lvl w:ilvl="3" w:tplc="08070001" w:tentative="1">
      <w:start w:val="1"/>
      <w:numFmt w:val="bullet"/>
      <w:lvlText w:val=""/>
      <w:lvlJc w:val="left"/>
      <w:pPr>
        <w:tabs>
          <w:tab w:val="num" w:pos="4440"/>
        </w:tabs>
        <w:ind w:left="4440" w:hanging="360"/>
      </w:pPr>
      <w:rPr>
        <w:rFonts w:ascii="Symbol" w:hAnsi="Symbol" w:hint="default"/>
      </w:rPr>
    </w:lvl>
    <w:lvl w:ilvl="4" w:tplc="08070003" w:tentative="1">
      <w:start w:val="1"/>
      <w:numFmt w:val="bullet"/>
      <w:lvlText w:val="o"/>
      <w:lvlJc w:val="left"/>
      <w:pPr>
        <w:tabs>
          <w:tab w:val="num" w:pos="5160"/>
        </w:tabs>
        <w:ind w:left="5160" w:hanging="360"/>
      </w:pPr>
      <w:rPr>
        <w:rFonts w:ascii="Courier New" w:hAnsi="Courier New" w:cs="Courier New" w:hint="default"/>
      </w:rPr>
    </w:lvl>
    <w:lvl w:ilvl="5" w:tplc="08070005" w:tentative="1">
      <w:start w:val="1"/>
      <w:numFmt w:val="bullet"/>
      <w:lvlText w:val=""/>
      <w:lvlJc w:val="left"/>
      <w:pPr>
        <w:tabs>
          <w:tab w:val="num" w:pos="5880"/>
        </w:tabs>
        <w:ind w:left="5880" w:hanging="360"/>
      </w:pPr>
      <w:rPr>
        <w:rFonts w:ascii="Wingdings" w:hAnsi="Wingdings" w:hint="default"/>
      </w:rPr>
    </w:lvl>
    <w:lvl w:ilvl="6" w:tplc="08070001" w:tentative="1">
      <w:start w:val="1"/>
      <w:numFmt w:val="bullet"/>
      <w:lvlText w:val=""/>
      <w:lvlJc w:val="left"/>
      <w:pPr>
        <w:tabs>
          <w:tab w:val="num" w:pos="6600"/>
        </w:tabs>
        <w:ind w:left="6600" w:hanging="360"/>
      </w:pPr>
      <w:rPr>
        <w:rFonts w:ascii="Symbol" w:hAnsi="Symbol" w:hint="default"/>
      </w:rPr>
    </w:lvl>
    <w:lvl w:ilvl="7" w:tplc="08070003" w:tentative="1">
      <w:start w:val="1"/>
      <w:numFmt w:val="bullet"/>
      <w:lvlText w:val="o"/>
      <w:lvlJc w:val="left"/>
      <w:pPr>
        <w:tabs>
          <w:tab w:val="num" w:pos="7320"/>
        </w:tabs>
        <w:ind w:left="7320" w:hanging="360"/>
      </w:pPr>
      <w:rPr>
        <w:rFonts w:ascii="Courier New" w:hAnsi="Courier New" w:cs="Courier New" w:hint="default"/>
      </w:rPr>
    </w:lvl>
    <w:lvl w:ilvl="8" w:tplc="08070005" w:tentative="1">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31252649"/>
    <w:multiLevelType w:val="hybridMultilevel"/>
    <w:tmpl w:val="A3821F8E"/>
    <w:lvl w:ilvl="0" w:tplc="3DFE82F4">
      <w:numFmt w:val="bullet"/>
      <w:lvlText w:val=""/>
      <w:lvlJc w:val="left"/>
      <w:pPr>
        <w:tabs>
          <w:tab w:val="num" w:pos="-66"/>
        </w:tabs>
        <w:ind w:left="-66" w:hanging="360"/>
      </w:pPr>
      <w:rPr>
        <w:rFonts w:ascii="Wingdings" w:eastAsia="Times" w:hAnsi="Wingdings" w:cs="Times New Roman" w:hint="default"/>
        <w:sz w:val="28"/>
      </w:rPr>
    </w:lvl>
    <w:lvl w:ilvl="1" w:tplc="E3E8FC9A">
      <w:numFmt w:val="bullet"/>
      <w:lvlText w:val=""/>
      <w:lvlJc w:val="left"/>
      <w:pPr>
        <w:tabs>
          <w:tab w:val="num" w:pos="1440"/>
        </w:tabs>
        <w:ind w:left="1440" w:hanging="360"/>
      </w:pPr>
      <w:rPr>
        <w:rFonts w:ascii="Zapf Dingbats" w:eastAsia="Times" w:hAnsi="Zapf Dingbats" w:cs="Times New Roman" w:hint="default"/>
        <w:sz w:val="28"/>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27652"/>
    <w:multiLevelType w:val="hybridMultilevel"/>
    <w:tmpl w:val="6240B3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4D91B57"/>
    <w:multiLevelType w:val="hybridMultilevel"/>
    <w:tmpl w:val="058C381C"/>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7664E"/>
    <w:multiLevelType w:val="hybridMultilevel"/>
    <w:tmpl w:val="6240B3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07503BB"/>
    <w:multiLevelType w:val="hybridMultilevel"/>
    <w:tmpl w:val="A42A6528"/>
    <w:lvl w:ilvl="0" w:tplc="0807000F">
      <w:start w:val="1"/>
      <w:numFmt w:val="decimal"/>
      <w:lvlText w:val="%1."/>
      <w:lvlJc w:val="left"/>
      <w:pPr>
        <w:ind w:left="300" w:hanging="360"/>
      </w:pPr>
    </w:lvl>
    <w:lvl w:ilvl="1" w:tplc="08070019" w:tentative="1">
      <w:start w:val="1"/>
      <w:numFmt w:val="lowerLetter"/>
      <w:lvlText w:val="%2."/>
      <w:lvlJc w:val="left"/>
      <w:pPr>
        <w:ind w:left="1020" w:hanging="360"/>
      </w:pPr>
    </w:lvl>
    <w:lvl w:ilvl="2" w:tplc="0807001B" w:tentative="1">
      <w:start w:val="1"/>
      <w:numFmt w:val="lowerRoman"/>
      <w:lvlText w:val="%3."/>
      <w:lvlJc w:val="right"/>
      <w:pPr>
        <w:ind w:left="1740" w:hanging="180"/>
      </w:pPr>
    </w:lvl>
    <w:lvl w:ilvl="3" w:tplc="0807000F" w:tentative="1">
      <w:start w:val="1"/>
      <w:numFmt w:val="decimal"/>
      <w:lvlText w:val="%4."/>
      <w:lvlJc w:val="left"/>
      <w:pPr>
        <w:ind w:left="2460" w:hanging="360"/>
      </w:pPr>
    </w:lvl>
    <w:lvl w:ilvl="4" w:tplc="08070019" w:tentative="1">
      <w:start w:val="1"/>
      <w:numFmt w:val="lowerLetter"/>
      <w:lvlText w:val="%5."/>
      <w:lvlJc w:val="left"/>
      <w:pPr>
        <w:ind w:left="3180" w:hanging="360"/>
      </w:pPr>
    </w:lvl>
    <w:lvl w:ilvl="5" w:tplc="0807001B" w:tentative="1">
      <w:start w:val="1"/>
      <w:numFmt w:val="lowerRoman"/>
      <w:lvlText w:val="%6."/>
      <w:lvlJc w:val="right"/>
      <w:pPr>
        <w:ind w:left="3900" w:hanging="180"/>
      </w:pPr>
    </w:lvl>
    <w:lvl w:ilvl="6" w:tplc="0807000F" w:tentative="1">
      <w:start w:val="1"/>
      <w:numFmt w:val="decimal"/>
      <w:lvlText w:val="%7."/>
      <w:lvlJc w:val="left"/>
      <w:pPr>
        <w:ind w:left="4620" w:hanging="360"/>
      </w:pPr>
    </w:lvl>
    <w:lvl w:ilvl="7" w:tplc="08070019" w:tentative="1">
      <w:start w:val="1"/>
      <w:numFmt w:val="lowerLetter"/>
      <w:lvlText w:val="%8."/>
      <w:lvlJc w:val="left"/>
      <w:pPr>
        <w:ind w:left="5340" w:hanging="360"/>
      </w:pPr>
    </w:lvl>
    <w:lvl w:ilvl="8" w:tplc="0807001B" w:tentative="1">
      <w:start w:val="1"/>
      <w:numFmt w:val="lowerRoman"/>
      <w:lvlText w:val="%9."/>
      <w:lvlJc w:val="right"/>
      <w:pPr>
        <w:ind w:left="6060" w:hanging="180"/>
      </w:pPr>
    </w:lvl>
  </w:abstractNum>
  <w:abstractNum w:abstractNumId="17" w15:restartNumberingAfterBreak="0">
    <w:nsid w:val="528469E4"/>
    <w:multiLevelType w:val="hybridMultilevel"/>
    <w:tmpl w:val="5CDAA26E"/>
    <w:lvl w:ilvl="0" w:tplc="0807000F">
      <w:start w:val="1"/>
      <w:numFmt w:val="decimal"/>
      <w:lvlText w:val="%1."/>
      <w:lvlJc w:val="left"/>
      <w:pPr>
        <w:ind w:left="294" w:hanging="360"/>
      </w:pPr>
    </w:lvl>
    <w:lvl w:ilvl="1" w:tplc="08070019" w:tentative="1">
      <w:start w:val="1"/>
      <w:numFmt w:val="lowerLetter"/>
      <w:lvlText w:val="%2."/>
      <w:lvlJc w:val="left"/>
      <w:pPr>
        <w:ind w:left="1014" w:hanging="360"/>
      </w:pPr>
    </w:lvl>
    <w:lvl w:ilvl="2" w:tplc="0807001B" w:tentative="1">
      <w:start w:val="1"/>
      <w:numFmt w:val="lowerRoman"/>
      <w:lvlText w:val="%3."/>
      <w:lvlJc w:val="right"/>
      <w:pPr>
        <w:ind w:left="1734" w:hanging="180"/>
      </w:pPr>
    </w:lvl>
    <w:lvl w:ilvl="3" w:tplc="0807000F" w:tentative="1">
      <w:start w:val="1"/>
      <w:numFmt w:val="decimal"/>
      <w:lvlText w:val="%4."/>
      <w:lvlJc w:val="left"/>
      <w:pPr>
        <w:ind w:left="2454" w:hanging="360"/>
      </w:pPr>
    </w:lvl>
    <w:lvl w:ilvl="4" w:tplc="08070019" w:tentative="1">
      <w:start w:val="1"/>
      <w:numFmt w:val="lowerLetter"/>
      <w:lvlText w:val="%5."/>
      <w:lvlJc w:val="left"/>
      <w:pPr>
        <w:ind w:left="3174" w:hanging="360"/>
      </w:pPr>
    </w:lvl>
    <w:lvl w:ilvl="5" w:tplc="0807001B" w:tentative="1">
      <w:start w:val="1"/>
      <w:numFmt w:val="lowerRoman"/>
      <w:lvlText w:val="%6."/>
      <w:lvlJc w:val="right"/>
      <w:pPr>
        <w:ind w:left="3894" w:hanging="180"/>
      </w:pPr>
    </w:lvl>
    <w:lvl w:ilvl="6" w:tplc="0807000F" w:tentative="1">
      <w:start w:val="1"/>
      <w:numFmt w:val="decimal"/>
      <w:lvlText w:val="%7."/>
      <w:lvlJc w:val="left"/>
      <w:pPr>
        <w:ind w:left="4614" w:hanging="360"/>
      </w:pPr>
    </w:lvl>
    <w:lvl w:ilvl="7" w:tplc="08070019" w:tentative="1">
      <w:start w:val="1"/>
      <w:numFmt w:val="lowerLetter"/>
      <w:lvlText w:val="%8."/>
      <w:lvlJc w:val="left"/>
      <w:pPr>
        <w:ind w:left="5334" w:hanging="360"/>
      </w:pPr>
    </w:lvl>
    <w:lvl w:ilvl="8" w:tplc="0807001B" w:tentative="1">
      <w:start w:val="1"/>
      <w:numFmt w:val="lowerRoman"/>
      <w:lvlText w:val="%9."/>
      <w:lvlJc w:val="right"/>
      <w:pPr>
        <w:ind w:left="6054" w:hanging="180"/>
      </w:pPr>
    </w:lvl>
  </w:abstractNum>
  <w:abstractNum w:abstractNumId="18" w15:restartNumberingAfterBreak="0">
    <w:nsid w:val="55F616BF"/>
    <w:multiLevelType w:val="hybridMultilevel"/>
    <w:tmpl w:val="971ED3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7051F9E"/>
    <w:multiLevelType w:val="hybridMultilevel"/>
    <w:tmpl w:val="9D80CA94"/>
    <w:lvl w:ilvl="0" w:tplc="ADCC01B4">
      <w:numFmt w:val="bullet"/>
      <w:lvlText w:val=""/>
      <w:lvlJc w:val="left"/>
      <w:pPr>
        <w:tabs>
          <w:tab w:val="num" w:pos="-6"/>
        </w:tabs>
        <w:ind w:left="-6" w:hanging="420"/>
      </w:pPr>
      <w:rPr>
        <w:rFonts w:ascii="Wingdings" w:eastAsia="Times" w:hAnsi="Wingdings" w:cs="Times New Roman" w:hint="default"/>
        <w:sz w:val="28"/>
      </w:rPr>
    </w:lvl>
    <w:lvl w:ilvl="1" w:tplc="04070003" w:tentative="1">
      <w:start w:val="1"/>
      <w:numFmt w:val="bullet"/>
      <w:lvlText w:val="o"/>
      <w:lvlJc w:val="left"/>
      <w:pPr>
        <w:tabs>
          <w:tab w:val="num" w:pos="654"/>
        </w:tabs>
        <w:ind w:left="654" w:hanging="360"/>
      </w:pPr>
      <w:rPr>
        <w:rFonts w:ascii="Courier New" w:hAnsi="Courier New" w:cs="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cs="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cs="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abstractNum w:abstractNumId="20" w15:restartNumberingAfterBreak="0">
    <w:nsid w:val="58DA5FCD"/>
    <w:multiLevelType w:val="hybridMultilevel"/>
    <w:tmpl w:val="091019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514DE"/>
    <w:multiLevelType w:val="hybridMultilevel"/>
    <w:tmpl w:val="3A60C97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EFF315E"/>
    <w:multiLevelType w:val="hybridMultilevel"/>
    <w:tmpl w:val="594C1C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9F1025"/>
    <w:multiLevelType w:val="hybridMultilevel"/>
    <w:tmpl w:val="17A691F6"/>
    <w:lvl w:ilvl="0" w:tplc="04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50CF7"/>
    <w:multiLevelType w:val="hybridMultilevel"/>
    <w:tmpl w:val="309C59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B1313F5"/>
    <w:multiLevelType w:val="hybridMultilevel"/>
    <w:tmpl w:val="B922C9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1C0F93"/>
    <w:multiLevelType w:val="hybridMultilevel"/>
    <w:tmpl w:val="6066B7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928B7"/>
    <w:multiLevelType w:val="hybridMultilevel"/>
    <w:tmpl w:val="69C64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74DDA"/>
    <w:multiLevelType w:val="hybridMultilevel"/>
    <w:tmpl w:val="827A1DD4"/>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70925898"/>
    <w:multiLevelType w:val="hybridMultilevel"/>
    <w:tmpl w:val="969E9068"/>
    <w:lvl w:ilvl="0" w:tplc="3DFE82F4">
      <w:numFmt w:val="bullet"/>
      <w:lvlText w:val=""/>
      <w:lvlJc w:val="left"/>
      <w:pPr>
        <w:tabs>
          <w:tab w:val="num" w:pos="-66"/>
        </w:tabs>
        <w:ind w:left="-66" w:hanging="360"/>
      </w:pPr>
      <w:rPr>
        <w:rFonts w:ascii="Wingdings" w:eastAsia="Times" w:hAnsi="Wingdings" w:cs="Times New Roman" w:hint="default"/>
        <w:sz w:val="28"/>
      </w:rPr>
    </w:lvl>
    <w:lvl w:ilvl="1" w:tplc="08070001">
      <w:start w:val="1"/>
      <w:numFmt w:val="bullet"/>
      <w:lvlText w:val=""/>
      <w:lvlJc w:val="left"/>
      <w:pPr>
        <w:tabs>
          <w:tab w:val="num" w:pos="1440"/>
        </w:tabs>
        <w:ind w:left="1440" w:hanging="360"/>
      </w:pPr>
      <w:rPr>
        <w:rFonts w:ascii="Symbol" w:hAnsi="Symbol" w:hint="default"/>
        <w:sz w:val="28"/>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13CAA"/>
    <w:multiLevelType w:val="hybridMultilevel"/>
    <w:tmpl w:val="ED5A2520"/>
    <w:lvl w:ilvl="0" w:tplc="ACCC9E8C">
      <w:start w:val="1"/>
      <w:numFmt w:val="decimal"/>
      <w:lvlText w:val="%1."/>
      <w:lvlJc w:val="left"/>
      <w:pPr>
        <w:ind w:left="-486" w:hanging="360"/>
      </w:pPr>
      <w:rPr>
        <w:rFonts w:ascii="Helvetica" w:hAnsi="Helvetica" w:hint="default"/>
        <w:sz w:val="20"/>
      </w:rPr>
    </w:lvl>
    <w:lvl w:ilvl="1" w:tplc="08070019" w:tentative="1">
      <w:start w:val="1"/>
      <w:numFmt w:val="lowerLetter"/>
      <w:lvlText w:val="%2."/>
      <w:lvlJc w:val="left"/>
      <w:pPr>
        <w:ind w:left="1020" w:hanging="360"/>
      </w:pPr>
    </w:lvl>
    <w:lvl w:ilvl="2" w:tplc="0807001B" w:tentative="1">
      <w:start w:val="1"/>
      <w:numFmt w:val="lowerRoman"/>
      <w:lvlText w:val="%3."/>
      <w:lvlJc w:val="right"/>
      <w:pPr>
        <w:ind w:left="1740" w:hanging="180"/>
      </w:pPr>
    </w:lvl>
    <w:lvl w:ilvl="3" w:tplc="0807000F" w:tentative="1">
      <w:start w:val="1"/>
      <w:numFmt w:val="decimal"/>
      <w:lvlText w:val="%4."/>
      <w:lvlJc w:val="left"/>
      <w:pPr>
        <w:ind w:left="2460" w:hanging="360"/>
      </w:pPr>
    </w:lvl>
    <w:lvl w:ilvl="4" w:tplc="08070019" w:tentative="1">
      <w:start w:val="1"/>
      <w:numFmt w:val="lowerLetter"/>
      <w:lvlText w:val="%5."/>
      <w:lvlJc w:val="left"/>
      <w:pPr>
        <w:ind w:left="3180" w:hanging="360"/>
      </w:pPr>
    </w:lvl>
    <w:lvl w:ilvl="5" w:tplc="0807001B" w:tentative="1">
      <w:start w:val="1"/>
      <w:numFmt w:val="lowerRoman"/>
      <w:lvlText w:val="%6."/>
      <w:lvlJc w:val="right"/>
      <w:pPr>
        <w:ind w:left="3900" w:hanging="180"/>
      </w:pPr>
    </w:lvl>
    <w:lvl w:ilvl="6" w:tplc="0807000F" w:tentative="1">
      <w:start w:val="1"/>
      <w:numFmt w:val="decimal"/>
      <w:lvlText w:val="%7."/>
      <w:lvlJc w:val="left"/>
      <w:pPr>
        <w:ind w:left="4620" w:hanging="360"/>
      </w:pPr>
    </w:lvl>
    <w:lvl w:ilvl="7" w:tplc="08070019" w:tentative="1">
      <w:start w:val="1"/>
      <w:numFmt w:val="lowerLetter"/>
      <w:lvlText w:val="%8."/>
      <w:lvlJc w:val="left"/>
      <w:pPr>
        <w:ind w:left="5340" w:hanging="360"/>
      </w:pPr>
    </w:lvl>
    <w:lvl w:ilvl="8" w:tplc="0807001B" w:tentative="1">
      <w:start w:val="1"/>
      <w:numFmt w:val="lowerRoman"/>
      <w:lvlText w:val="%9."/>
      <w:lvlJc w:val="right"/>
      <w:pPr>
        <w:ind w:left="6060" w:hanging="180"/>
      </w:pPr>
    </w:lvl>
  </w:abstractNum>
  <w:abstractNum w:abstractNumId="31" w15:restartNumberingAfterBreak="0">
    <w:nsid w:val="72B569A4"/>
    <w:multiLevelType w:val="hybridMultilevel"/>
    <w:tmpl w:val="24D8B9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5DA09AF"/>
    <w:multiLevelType w:val="hybridMultilevel"/>
    <w:tmpl w:val="FAB6CF62"/>
    <w:lvl w:ilvl="0" w:tplc="0807000F">
      <w:start w:val="3"/>
      <w:numFmt w:val="decimal"/>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3" w15:restartNumberingAfterBreak="0">
    <w:nsid w:val="778D3D31"/>
    <w:multiLevelType w:val="hybridMultilevel"/>
    <w:tmpl w:val="1EB0882E"/>
    <w:lvl w:ilvl="0" w:tplc="0807000F">
      <w:start w:val="4"/>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4" w15:restartNumberingAfterBreak="0">
    <w:nsid w:val="7B9D19D0"/>
    <w:multiLevelType w:val="hybridMultilevel"/>
    <w:tmpl w:val="0928B6CE"/>
    <w:lvl w:ilvl="0" w:tplc="ACCC9E8C">
      <w:start w:val="1"/>
      <w:numFmt w:val="decimal"/>
      <w:lvlText w:val="%1."/>
      <w:lvlJc w:val="left"/>
      <w:pPr>
        <w:ind w:left="-66" w:hanging="360"/>
      </w:pPr>
      <w:rPr>
        <w:rFonts w:ascii="Helvetica" w:hAnsi="Helvetica" w:hint="default"/>
        <w:sz w:val="20"/>
      </w:rPr>
    </w:lvl>
    <w:lvl w:ilvl="1" w:tplc="08070019" w:tentative="1">
      <w:start w:val="1"/>
      <w:numFmt w:val="lowerLetter"/>
      <w:lvlText w:val="%2."/>
      <w:lvlJc w:val="left"/>
      <w:pPr>
        <w:ind w:left="654" w:hanging="360"/>
      </w:pPr>
    </w:lvl>
    <w:lvl w:ilvl="2" w:tplc="0807001B" w:tentative="1">
      <w:start w:val="1"/>
      <w:numFmt w:val="lowerRoman"/>
      <w:lvlText w:val="%3."/>
      <w:lvlJc w:val="right"/>
      <w:pPr>
        <w:ind w:left="1374" w:hanging="180"/>
      </w:pPr>
    </w:lvl>
    <w:lvl w:ilvl="3" w:tplc="0807000F" w:tentative="1">
      <w:start w:val="1"/>
      <w:numFmt w:val="decimal"/>
      <w:lvlText w:val="%4."/>
      <w:lvlJc w:val="left"/>
      <w:pPr>
        <w:ind w:left="2094" w:hanging="360"/>
      </w:pPr>
    </w:lvl>
    <w:lvl w:ilvl="4" w:tplc="08070019" w:tentative="1">
      <w:start w:val="1"/>
      <w:numFmt w:val="lowerLetter"/>
      <w:lvlText w:val="%5."/>
      <w:lvlJc w:val="left"/>
      <w:pPr>
        <w:ind w:left="2814" w:hanging="360"/>
      </w:pPr>
    </w:lvl>
    <w:lvl w:ilvl="5" w:tplc="0807001B" w:tentative="1">
      <w:start w:val="1"/>
      <w:numFmt w:val="lowerRoman"/>
      <w:lvlText w:val="%6."/>
      <w:lvlJc w:val="right"/>
      <w:pPr>
        <w:ind w:left="3534" w:hanging="180"/>
      </w:pPr>
    </w:lvl>
    <w:lvl w:ilvl="6" w:tplc="0807000F" w:tentative="1">
      <w:start w:val="1"/>
      <w:numFmt w:val="decimal"/>
      <w:lvlText w:val="%7."/>
      <w:lvlJc w:val="left"/>
      <w:pPr>
        <w:ind w:left="4254" w:hanging="360"/>
      </w:pPr>
    </w:lvl>
    <w:lvl w:ilvl="7" w:tplc="08070019" w:tentative="1">
      <w:start w:val="1"/>
      <w:numFmt w:val="lowerLetter"/>
      <w:lvlText w:val="%8."/>
      <w:lvlJc w:val="left"/>
      <w:pPr>
        <w:ind w:left="4974" w:hanging="360"/>
      </w:pPr>
    </w:lvl>
    <w:lvl w:ilvl="8" w:tplc="0807001B" w:tentative="1">
      <w:start w:val="1"/>
      <w:numFmt w:val="lowerRoman"/>
      <w:lvlText w:val="%9."/>
      <w:lvlJc w:val="right"/>
      <w:pPr>
        <w:ind w:left="5694" w:hanging="180"/>
      </w:pPr>
    </w:lvl>
  </w:abstractNum>
  <w:num w:numId="1" w16cid:durableId="1318800149">
    <w:abstractNumId w:val="0"/>
  </w:num>
  <w:num w:numId="2" w16cid:durableId="153883265">
    <w:abstractNumId w:val="20"/>
  </w:num>
  <w:num w:numId="3" w16cid:durableId="380910321">
    <w:abstractNumId w:val="27"/>
  </w:num>
  <w:num w:numId="4" w16cid:durableId="729112308">
    <w:abstractNumId w:val="3"/>
  </w:num>
  <w:num w:numId="5" w16cid:durableId="560940435">
    <w:abstractNumId w:val="26"/>
  </w:num>
  <w:num w:numId="6" w16cid:durableId="174267860">
    <w:abstractNumId w:val="28"/>
  </w:num>
  <w:num w:numId="7" w16cid:durableId="1008870940">
    <w:abstractNumId w:val="23"/>
  </w:num>
  <w:num w:numId="8" w16cid:durableId="1117263151">
    <w:abstractNumId w:val="11"/>
  </w:num>
  <w:num w:numId="9" w16cid:durableId="16122657">
    <w:abstractNumId w:val="19"/>
  </w:num>
  <w:num w:numId="10" w16cid:durableId="1159224795">
    <w:abstractNumId w:val="2"/>
  </w:num>
  <w:num w:numId="11" w16cid:durableId="110394907">
    <w:abstractNumId w:val="8"/>
  </w:num>
  <w:num w:numId="12" w16cid:durableId="1646617140">
    <w:abstractNumId w:val="1"/>
  </w:num>
  <w:num w:numId="13" w16cid:durableId="716392164">
    <w:abstractNumId w:val="33"/>
  </w:num>
  <w:num w:numId="14" w16cid:durableId="559366017">
    <w:abstractNumId w:val="12"/>
  </w:num>
  <w:num w:numId="15" w16cid:durableId="1792747530">
    <w:abstractNumId w:val="9"/>
  </w:num>
  <w:num w:numId="16" w16cid:durableId="1302689256">
    <w:abstractNumId w:val="29"/>
  </w:num>
  <w:num w:numId="17" w16cid:durableId="965046298">
    <w:abstractNumId w:val="14"/>
  </w:num>
  <w:num w:numId="18" w16cid:durableId="1685858373">
    <w:abstractNumId w:val="22"/>
  </w:num>
  <w:num w:numId="19" w16cid:durableId="1360936092">
    <w:abstractNumId w:val="16"/>
  </w:num>
  <w:num w:numId="20" w16cid:durableId="114298529">
    <w:abstractNumId w:val="34"/>
  </w:num>
  <w:num w:numId="21" w16cid:durableId="888344838">
    <w:abstractNumId w:val="30"/>
  </w:num>
  <w:num w:numId="22" w16cid:durableId="1106386142">
    <w:abstractNumId w:val="5"/>
  </w:num>
  <w:num w:numId="23" w16cid:durableId="472262163">
    <w:abstractNumId w:val="4"/>
  </w:num>
  <w:num w:numId="24" w16cid:durableId="1671247872">
    <w:abstractNumId w:val="18"/>
  </w:num>
  <w:num w:numId="25" w16cid:durableId="1564560160">
    <w:abstractNumId w:val="17"/>
  </w:num>
  <w:num w:numId="26" w16cid:durableId="1420059397">
    <w:abstractNumId w:val="25"/>
  </w:num>
  <w:num w:numId="27" w16cid:durableId="1748114413">
    <w:abstractNumId w:val="32"/>
  </w:num>
  <w:num w:numId="28" w16cid:durableId="1413939525">
    <w:abstractNumId w:val="10"/>
  </w:num>
  <w:num w:numId="29" w16cid:durableId="1389763802">
    <w:abstractNumId w:val="7"/>
  </w:num>
  <w:num w:numId="30" w16cid:durableId="89594765">
    <w:abstractNumId w:val="24"/>
  </w:num>
  <w:num w:numId="31" w16cid:durableId="111168068">
    <w:abstractNumId w:val="6"/>
  </w:num>
  <w:num w:numId="32" w16cid:durableId="1552502215">
    <w:abstractNumId w:val="15"/>
  </w:num>
  <w:num w:numId="33" w16cid:durableId="1696880002">
    <w:abstractNumId w:val="13"/>
  </w:num>
  <w:num w:numId="34" w16cid:durableId="951472316">
    <w:abstractNumId w:val="31"/>
  </w:num>
  <w:num w:numId="35" w16cid:durableId="178187249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activeWritingStyle w:appName="MSWord" w:lang="it-IT" w:vendorID="64" w:dllVersion="6" w:nlCheck="1" w:checkStyle="0"/>
  <w:activeWritingStyle w:appName="MSWord" w:lang="de-CH"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CH"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54"/>
    <w:rsid w:val="00005E41"/>
    <w:rsid w:val="00014C76"/>
    <w:rsid w:val="00026DA8"/>
    <w:rsid w:val="00041839"/>
    <w:rsid w:val="00046A33"/>
    <w:rsid w:val="0005650D"/>
    <w:rsid w:val="00071812"/>
    <w:rsid w:val="000A088F"/>
    <w:rsid w:val="000A5058"/>
    <w:rsid w:val="000B0AEE"/>
    <w:rsid w:val="000B231C"/>
    <w:rsid w:val="000C0CBA"/>
    <w:rsid w:val="000D4A7A"/>
    <w:rsid w:val="000D5CFD"/>
    <w:rsid w:val="000D624E"/>
    <w:rsid w:val="001063BB"/>
    <w:rsid w:val="00163D05"/>
    <w:rsid w:val="001928F4"/>
    <w:rsid w:val="00193F9B"/>
    <w:rsid w:val="001A7769"/>
    <w:rsid w:val="001E09C5"/>
    <w:rsid w:val="001E1D80"/>
    <w:rsid w:val="001F2131"/>
    <w:rsid w:val="00203372"/>
    <w:rsid w:val="00213997"/>
    <w:rsid w:val="00224F4F"/>
    <w:rsid w:val="00227397"/>
    <w:rsid w:val="00240E77"/>
    <w:rsid w:val="002443C1"/>
    <w:rsid w:val="00244461"/>
    <w:rsid w:val="00271B61"/>
    <w:rsid w:val="00294745"/>
    <w:rsid w:val="0029522E"/>
    <w:rsid w:val="002974DE"/>
    <w:rsid w:val="002C60D7"/>
    <w:rsid w:val="002D265E"/>
    <w:rsid w:val="002D58C2"/>
    <w:rsid w:val="002E2D87"/>
    <w:rsid w:val="00301F79"/>
    <w:rsid w:val="003033BB"/>
    <w:rsid w:val="00311704"/>
    <w:rsid w:val="00336BFB"/>
    <w:rsid w:val="003667C7"/>
    <w:rsid w:val="003743F4"/>
    <w:rsid w:val="003E2BD6"/>
    <w:rsid w:val="00437D85"/>
    <w:rsid w:val="0044664D"/>
    <w:rsid w:val="004E00E0"/>
    <w:rsid w:val="005113ED"/>
    <w:rsid w:val="005721E9"/>
    <w:rsid w:val="005906D9"/>
    <w:rsid w:val="0059652E"/>
    <w:rsid w:val="005B2FCC"/>
    <w:rsid w:val="005C1AF3"/>
    <w:rsid w:val="005D60D0"/>
    <w:rsid w:val="005E3284"/>
    <w:rsid w:val="005E41E1"/>
    <w:rsid w:val="005E43F4"/>
    <w:rsid w:val="005F24C7"/>
    <w:rsid w:val="006135D5"/>
    <w:rsid w:val="00640CE5"/>
    <w:rsid w:val="0064236D"/>
    <w:rsid w:val="00643A6D"/>
    <w:rsid w:val="00646159"/>
    <w:rsid w:val="006708D4"/>
    <w:rsid w:val="00670CD3"/>
    <w:rsid w:val="006A47BC"/>
    <w:rsid w:val="006A5B31"/>
    <w:rsid w:val="006D2A7E"/>
    <w:rsid w:val="0074674A"/>
    <w:rsid w:val="007645D4"/>
    <w:rsid w:val="00773E89"/>
    <w:rsid w:val="00777B10"/>
    <w:rsid w:val="007B7103"/>
    <w:rsid w:val="007C5440"/>
    <w:rsid w:val="007D54FC"/>
    <w:rsid w:val="007E0CAA"/>
    <w:rsid w:val="008419BD"/>
    <w:rsid w:val="00870F94"/>
    <w:rsid w:val="00874304"/>
    <w:rsid w:val="008A0B79"/>
    <w:rsid w:val="008A23D1"/>
    <w:rsid w:val="008A352A"/>
    <w:rsid w:val="008B39B9"/>
    <w:rsid w:val="008B6A8D"/>
    <w:rsid w:val="008E464C"/>
    <w:rsid w:val="008F3B99"/>
    <w:rsid w:val="00917A26"/>
    <w:rsid w:val="00960FF1"/>
    <w:rsid w:val="00962E2F"/>
    <w:rsid w:val="00966A6A"/>
    <w:rsid w:val="00967EFE"/>
    <w:rsid w:val="00984DFF"/>
    <w:rsid w:val="009865DE"/>
    <w:rsid w:val="00997FE1"/>
    <w:rsid w:val="009B22C5"/>
    <w:rsid w:val="009D5297"/>
    <w:rsid w:val="009E2904"/>
    <w:rsid w:val="009E6999"/>
    <w:rsid w:val="009E69D4"/>
    <w:rsid w:val="00A020EB"/>
    <w:rsid w:val="00A059FE"/>
    <w:rsid w:val="00A11656"/>
    <w:rsid w:val="00A332CB"/>
    <w:rsid w:val="00A64E8F"/>
    <w:rsid w:val="00A6607B"/>
    <w:rsid w:val="00A76A10"/>
    <w:rsid w:val="00A91151"/>
    <w:rsid w:val="00A9541B"/>
    <w:rsid w:val="00AB5EE3"/>
    <w:rsid w:val="00AC4A75"/>
    <w:rsid w:val="00AD2CAD"/>
    <w:rsid w:val="00AD384E"/>
    <w:rsid w:val="00B10A16"/>
    <w:rsid w:val="00B10AD9"/>
    <w:rsid w:val="00B157BF"/>
    <w:rsid w:val="00B162D5"/>
    <w:rsid w:val="00B23B27"/>
    <w:rsid w:val="00B3391A"/>
    <w:rsid w:val="00B47AA7"/>
    <w:rsid w:val="00B57A22"/>
    <w:rsid w:val="00B60F5E"/>
    <w:rsid w:val="00BA2324"/>
    <w:rsid w:val="00BA267E"/>
    <w:rsid w:val="00BB3DCE"/>
    <w:rsid w:val="00BE48D9"/>
    <w:rsid w:val="00BF7CAD"/>
    <w:rsid w:val="00C04607"/>
    <w:rsid w:val="00C13BEE"/>
    <w:rsid w:val="00C20A80"/>
    <w:rsid w:val="00C249A1"/>
    <w:rsid w:val="00C46124"/>
    <w:rsid w:val="00C544AC"/>
    <w:rsid w:val="00C71338"/>
    <w:rsid w:val="00C96E0B"/>
    <w:rsid w:val="00CB1C2A"/>
    <w:rsid w:val="00CC7454"/>
    <w:rsid w:val="00CE1E28"/>
    <w:rsid w:val="00CE7414"/>
    <w:rsid w:val="00D02E61"/>
    <w:rsid w:val="00D04847"/>
    <w:rsid w:val="00D50BE9"/>
    <w:rsid w:val="00D51541"/>
    <w:rsid w:val="00D61DE9"/>
    <w:rsid w:val="00D6207C"/>
    <w:rsid w:val="00D63595"/>
    <w:rsid w:val="00D63F3A"/>
    <w:rsid w:val="00D934E4"/>
    <w:rsid w:val="00D9718E"/>
    <w:rsid w:val="00DA611E"/>
    <w:rsid w:val="00DF0FE3"/>
    <w:rsid w:val="00DF560B"/>
    <w:rsid w:val="00E03616"/>
    <w:rsid w:val="00E122D5"/>
    <w:rsid w:val="00E16BE7"/>
    <w:rsid w:val="00E22277"/>
    <w:rsid w:val="00E33630"/>
    <w:rsid w:val="00E342FD"/>
    <w:rsid w:val="00E5255A"/>
    <w:rsid w:val="00E56393"/>
    <w:rsid w:val="00E722FD"/>
    <w:rsid w:val="00EA6E7D"/>
    <w:rsid w:val="00EB1354"/>
    <w:rsid w:val="00EB3796"/>
    <w:rsid w:val="00EB5968"/>
    <w:rsid w:val="00EB68CC"/>
    <w:rsid w:val="00EC4192"/>
    <w:rsid w:val="00EE2928"/>
    <w:rsid w:val="00F35182"/>
    <w:rsid w:val="00F3601D"/>
    <w:rsid w:val="00F61C5F"/>
    <w:rsid w:val="00F635D8"/>
    <w:rsid w:val="00F6537A"/>
    <w:rsid w:val="00FA0606"/>
    <w:rsid w:val="00FA5831"/>
    <w:rsid w:val="00FB1719"/>
    <w:rsid w:val="00FB32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653A2BA1"/>
  <w15:chartTrackingRefBased/>
  <w15:docId w15:val="{51AB9C7F-28C0-4D16-AF26-95765266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0CD3"/>
    <w:pPr>
      <w:spacing w:after="160" w:line="259" w:lineRule="auto"/>
    </w:pPr>
    <w:rPr>
      <w:sz w:val="22"/>
      <w:szCs w:val="22"/>
    </w:rPr>
  </w:style>
  <w:style w:type="paragraph" w:styleId="berschrift1">
    <w:name w:val="heading 1"/>
    <w:basedOn w:val="Standard"/>
    <w:next w:val="Standard"/>
    <w:link w:val="berschrift1Zchn"/>
    <w:uiPriority w:val="9"/>
    <w:qFormat/>
    <w:rsid w:val="00670CD3"/>
    <w:pPr>
      <w:keepNext/>
      <w:keepLines/>
      <w:spacing w:before="240" w:after="0"/>
      <w:outlineLvl w:val="0"/>
    </w:pPr>
    <w:rPr>
      <w:rFonts w:ascii="Calibri Light" w:eastAsia="SimSun" w:hAnsi="Calibri Light"/>
      <w:color w:val="262626"/>
      <w:sz w:val="32"/>
      <w:szCs w:val="32"/>
    </w:rPr>
  </w:style>
  <w:style w:type="paragraph" w:styleId="berschrift2">
    <w:name w:val="heading 2"/>
    <w:basedOn w:val="Standard"/>
    <w:next w:val="Standard"/>
    <w:link w:val="berschrift2Zchn"/>
    <w:uiPriority w:val="9"/>
    <w:unhideWhenUsed/>
    <w:qFormat/>
    <w:rsid w:val="00670CD3"/>
    <w:pPr>
      <w:keepNext/>
      <w:keepLines/>
      <w:spacing w:before="40" w:after="0"/>
      <w:outlineLvl w:val="1"/>
    </w:pPr>
    <w:rPr>
      <w:rFonts w:ascii="Calibri Light" w:eastAsia="SimSun" w:hAnsi="Calibri Light"/>
      <w:color w:val="262626"/>
      <w:sz w:val="28"/>
      <w:szCs w:val="28"/>
    </w:rPr>
  </w:style>
  <w:style w:type="paragraph" w:styleId="berschrift3">
    <w:name w:val="heading 3"/>
    <w:basedOn w:val="Standard"/>
    <w:next w:val="Standard"/>
    <w:link w:val="berschrift3Zchn"/>
    <w:uiPriority w:val="9"/>
    <w:unhideWhenUsed/>
    <w:qFormat/>
    <w:rsid w:val="00670CD3"/>
    <w:pPr>
      <w:keepNext/>
      <w:keepLines/>
      <w:spacing w:before="40" w:after="0"/>
      <w:outlineLvl w:val="2"/>
    </w:pPr>
    <w:rPr>
      <w:rFonts w:ascii="Calibri Light" w:eastAsia="SimSun" w:hAnsi="Calibri Light"/>
      <w:color w:val="0D0D0D"/>
      <w:sz w:val="24"/>
      <w:szCs w:val="24"/>
    </w:rPr>
  </w:style>
  <w:style w:type="paragraph" w:styleId="berschrift4">
    <w:name w:val="heading 4"/>
    <w:basedOn w:val="Standard"/>
    <w:next w:val="Standard"/>
    <w:link w:val="berschrift4Zchn"/>
    <w:uiPriority w:val="9"/>
    <w:unhideWhenUsed/>
    <w:qFormat/>
    <w:rsid w:val="00670CD3"/>
    <w:pPr>
      <w:keepNext/>
      <w:keepLines/>
      <w:spacing w:before="40" w:after="0"/>
      <w:outlineLvl w:val="3"/>
    </w:pPr>
    <w:rPr>
      <w:rFonts w:ascii="Calibri Light" w:eastAsia="SimSun" w:hAnsi="Calibri Light"/>
      <w:i/>
      <w:iCs/>
      <w:color w:val="404040"/>
    </w:rPr>
  </w:style>
  <w:style w:type="paragraph" w:styleId="berschrift5">
    <w:name w:val="heading 5"/>
    <w:basedOn w:val="Standard"/>
    <w:next w:val="Standard"/>
    <w:link w:val="berschrift5Zchn"/>
    <w:uiPriority w:val="9"/>
    <w:semiHidden/>
    <w:unhideWhenUsed/>
    <w:qFormat/>
    <w:rsid w:val="00670CD3"/>
    <w:pPr>
      <w:keepNext/>
      <w:keepLines/>
      <w:spacing w:before="40" w:after="0"/>
      <w:outlineLvl w:val="4"/>
    </w:pPr>
    <w:rPr>
      <w:rFonts w:ascii="Calibri Light" w:eastAsia="SimSun" w:hAnsi="Calibri Light"/>
      <w:color w:val="404040"/>
    </w:rPr>
  </w:style>
  <w:style w:type="paragraph" w:styleId="berschrift6">
    <w:name w:val="heading 6"/>
    <w:basedOn w:val="Standard"/>
    <w:next w:val="Standard"/>
    <w:link w:val="berschrift6Zchn"/>
    <w:uiPriority w:val="9"/>
    <w:semiHidden/>
    <w:unhideWhenUsed/>
    <w:qFormat/>
    <w:rsid w:val="00670CD3"/>
    <w:pPr>
      <w:keepNext/>
      <w:keepLines/>
      <w:spacing w:before="40" w:after="0"/>
      <w:outlineLvl w:val="5"/>
    </w:pPr>
    <w:rPr>
      <w:rFonts w:ascii="Calibri Light" w:eastAsia="SimSun" w:hAnsi="Calibri Light"/>
    </w:rPr>
  </w:style>
  <w:style w:type="paragraph" w:styleId="berschrift7">
    <w:name w:val="heading 7"/>
    <w:basedOn w:val="Standard"/>
    <w:next w:val="Standard"/>
    <w:link w:val="berschrift7Zchn"/>
    <w:uiPriority w:val="9"/>
    <w:semiHidden/>
    <w:unhideWhenUsed/>
    <w:qFormat/>
    <w:rsid w:val="00670CD3"/>
    <w:pPr>
      <w:keepNext/>
      <w:keepLines/>
      <w:spacing w:before="40" w:after="0"/>
      <w:outlineLvl w:val="6"/>
    </w:pPr>
    <w:rPr>
      <w:rFonts w:ascii="Calibri Light" w:eastAsia="SimSun" w:hAnsi="Calibri Light"/>
      <w:i/>
      <w:iCs/>
    </w:rPr>
  </w:style>
  <w:style w:type="paragraph" w:styleId="berschrift8">
    <w:name w:val="heading 8"/>
    <w:basedOn w:val="Standard"/>
    <w:next w:val="Standard"/>
    <w:link w:val="berschrift8Zchn"/>
    <w:uiPriority w:val="9"/>
    <w:semiHidden/>
    <w:unhideWhenUsed/>
    <w:qFormat/>
    <w:rsid w:val="00670CD3"/>
    <w:pPr>
      <w:keepNext/>
      <w:keepLines/>
      <w:spacing w:before="40" w:after="0"/>
      <w:outlineLvl w:val="7"/>
    </w:pPr>
    <w:rPr>
      <w:rFonts w:ascii="Calibri Light" w:eastAsia="SimSun" w:hAnsi="Calibri Light"/>
      <w:color w:val="262626"/>
      <w:sz w:val="21"/>
      <w:szCs w:val="21"/>
    </w:rPr>
  </w:style>
  <w:style w:type="paragraph" w:styleId="berschrift9">
    <w:name w:val="heading 9"/>
    <w:basedOn w:val="Standard"/>
    <w:next w:val="Standard"/>
    <w:link w:val="berschrift9Zchn"/>
    <w:uiPriority w:val="9"/>
    <w:semiHidden/>
    <w:unhideWhenUsed/>
    <w:qFormat/>
    <w:rsid w:val="00670CD3"/>
    <w:pPr>
      <w:keepNext/>
      <w:keepLines/>
      <w:spacing w:before="40" w:after="0"/>
      <w:outlineLvl w:val="8"/>
    </w:pPr>
    <w:rPr>
      <w:rFonts w:ascii="Calibri Light" w:eastAsia="SimSun" w:hAnsi="Calibri Light"/>
      <w:i/>
      <w:iCs/>
      <w:color w:val="26262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sz w:val="20"/>
    </w:rPr>
  </w:style>
  <w:style w:type="paragraph" w:styleId="Textkrper2">
    <w:name w:val="Body Text 2"/>
    <w:basedOn w:val="Standard"/>
    <w:pPr>
      <w:spacing w:line="240" w:lineRule="exact"/>
      <w:jc w:val="both"/>
    </w:pPr>
    <w:rPr>
      <w:sz w:val="18"/>
    </w:rPr>
  </w:style>
  <w:style w:type="paragraph" w:styleId="Textkrper-Zeileneinzug">
    <w:name w:val="Body Text Indent"/>
    <w:basedOn w:val="Standard"/>
    <w:pPr>
      <w:spacing w:line="280" w:lineRule="exact"/>
      <w:ind w:hanging="284"/>
      <w:jc w:val="both"/>
    </w:pPr>
  </w:style>
  <w:style w:type="paragraph" w:styleId="Textkrper-Einzug2">
    <w:name w:val="Body Text Indent 2"/>
    <w:basedOn w:val="Standard"/>
    <w:pPr>
      <w:spacing w:line="360" w:lineRule="exact"/>
      <w:ind w:hanging="426"/>
      <w:jc w:val="both"/>
    </w:pPr>
  </w:style>
  <w:style w:type="paragraph" w:styleId="Textkrper-Einzug3">
    <w:name w:val="Body Text Indent 3"/>
    <w:basedOn w:val="Standard"/>
    <w:pPr>
      <w:spacing w:line="280" w:lineRule="exact"/>
      <w:ind w:left="284" w:hanging="284"/>
      <w:jc w:val="both"/>
    </w:pPr>
    <w:rPr>
      <w:sz w:val="20"/>
    </w:rPr>
  </w:style>
  <w:style w:type="paragraph" w:styleId="Textkrper3">
    <w:name w:val="Body Text 3"/>
    <w:basedOn w:val="Standard"/>
    <w:pPr>
      <w:spacing w:line="280" w:lineRule="exact"/>
      <w:jc w:val="both"/>
    </w:pPr>
    <w:rPr>
      <w:sz w:val="20"/>
    </w:rPr>
  </w:style>
  <w:style w:type="paragraph" w:customStyle="1" w:styleId="Eingerckt074">
    <w:name w:val="Eingerückt 0.74"/>
    <w:basedOn w:val="Standard"/>
    <w:pPr>
      <w:tabs>
        <w:tab w:val="left" w:pos="420"/>
      </w:tabs>
      <w:spacing w:line="280" w:lineRule="exact"/>
      <w:ind w:left="420" w:hanging="420"/>
      <w:jc w:val="both"/>
    </w:p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rsid w:val="00F635D8"/>
    <w:pPr>
      <w:tabs>
        <w:tab w:val="center" w:pos="4536"/>
        <w:tab w:val="right" w:pos="9072"/>
      </w:tabs>
    </w:pPr>
  </w:style>
  <w:style w:type="character" w:customStyle="1" w:styleId="KopfzeileZchn">
    <w:name w:val="Kopfzeile Zchn"/>
    <w:link w:val="Kopfzeile"/>
    <w:rsid w:val="00F635D8"/>
    <w:rPr>
      <w:rFonts w:ascii="Helvetica" w:hAnsi="Helvetica"/>
      <w:lang w:val="de-DE" w:eastAsia="de-DE"/>
    </w:rPr>
  </w:style>
  <w:style w:type="paragraph" w:styleId="Fuzeile">
    <w:name w:val="footer"/>
    <w:basedOn w:val="Standard"/>
    <w:link w:val="FuzeileZchn"/>
    <w:rsid w:val="00F635D8"/>
    <w:pPr>
      <w:tabs>
        <w:tab w:val="center" w:pos="4536"/>
        <w:tab w:val="right" w:pos="9072"/>
      </w:tabs>
    </w:pPr>
  </w:style>
  <w:style w:type="character" w:customStyle="1" w:styleId="FuzeileZchn">
    <w:name w:val="Fußzeile Zchn"/>
    <w:link w:val="Fuzeile"/>
    <w:rsid w:val="00F635D8"/>
    <w:rPr>
      <w:rFonts w:ascii="Helvetica" w:hAnsi="Helvetica"/>
      <w:lang w:val="de-DE" w:eastAsia="de-DE"/>
    </w:rPr>
  </w:style>
  <w:style w:type="paragraph" w:styleId="Sprechblasentext">
    <w:name w:val="Balloon Text"/>
    <w:basedOn w:val="Standard"/>
    <w:link w:val="SprechblasentextZchn"/>
    <w:rsid w:val="00F635D8"/>
    <w:rPr>
      <w:rFonts w:ascii="Tahoma" w:hAnsi="Tahoma" w:cs="Tahoma"/>
      <w:sz w:val="16"/>
      <w:szCs w:val="16"/>
    </w:rPr>
  </w:style>
  <w:style w:type="character" w:customStyle="1" w:styleId="SprechblasentextZchn">
    <w:name w:val="Sprechblasentext Zchn"/>
    <w:link w:val="Sprechblasentext"/>
    <w:rsid w:val="00F635D8"/>
    <w:rPr>
      <w:rFonts w:ascii="Tahoma" w:hAnsi="Tahoma" w:cs="Tahoma"/>
      <w:sz w:val="16"/>
      <w:szCs w:val="16"/>
      <w:lang w:val="de-DE" w:eastAsia="de-DE"/>
    </w:rPr>
  </w:style>
  <w:style w:type="table" w:customStyle="1" w:styleId="Tabellengitternetz">
    <w:name w:val="Tabellengitternetz"/>
    <w:basedOn w:val="NormaleTabelle"/>
    <w:rsid w:val="007B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670CD3"/>
    <w:pPr>
      <w:spacing w:after="0" w:line="240" w:lineRule="auto"/>
      <w:contextualSpacing/>
    </w:pPr>
    <w:rPr>
      <w:rFonts w:ascii="Calibri Light" w:eastAsia="SimSun" w:hAnsi="Calibri Light"/>
      <w:spacing w:val="-10"/>
      <w:sz w:val="56"/>
      <w:szCs w:val="56"/>
    </w:rPr>
  </w:style>
  <w:style w:type="character" w:customStyle="1" w:styleId="TitelZchn">
    <w:name w:val="Titel Zchn"/>
    <w:link w:val="Titel"/>
    <w:uiPriority w:val="10"/>
    <w:rsid w:val="00670CD3"/>
    <w:rPr>
      <w:rFonts w:ascii="Calibri Light" w:eastAsia="SimSun" w:hAnsi="Calibri Light" w:cs="Times New Roman"/>
      <w:spacing w:val="-10"/>
      <w:sz w:val="56"/>
      <w:szCs w:val="56"/>
    </w:rPr>
  </w:style>
  <w:style w:type="paragraph" w:styleId="Funotentext">
    <w:name w:val="footnote text"/>
    <w:basedOn w:val="Standard"/>
    <w:link w:val="FunotentextZchn"/>
    <w:rsid w:val="00A6607B"/>
  </w:style>
  <w:style w:type="character" w:customStyle="1" w:styleId="FunotentextZchn">
    <w:name w:val="Fußnotentext Zchn"/>
    <w:link w:val="Funotentext"/>
    <w:rsid w:val="00A6607B"/>
    <w:rPr>
      <w:rFonts w:ascii="Helvetica" w:hAnsi="Helvetica"/>
      <w:lang w:val="de-DE" w:eastAsia="de-DE"/>
    </w:rPr>
  </w:style>
  <w:style w:type="character" w:styleId="Funotenzeichen">
    <w:name w:val="footnote reference"/>
    <w:rsid w:val="00A6607B"/>
    <w:rPr>
      <w:vertAlign w:val="superscript"/>
    </w:rPr>
  </w:style>
  <w:style w:type="character" w:styleId="Seitenzahl">
    <w:name w:val="page number"/>
    <w:rsid w:val="00C20A80"/>
  </w:style>
  <w:style w:type="paragraph" w:styleId="Listenabsatz">
    <w:name w:val="List Paragraph"/>
    <w:basedOn w:val="Standard"/>
    <w:uiPriority w:val="34"/>
    <w:qFormat/>
    <w:rsid w:val="00A059FE"/>
    <w:pPr>
      <w:ind w:left="720"/>
      <w:contextualSpacing/>
    </w:pPr>
  </w:style>
  <w:style w:type="character" w:customStyle="1" w:styleId="berschrift1Zchn">
    <w:name w:val="Überschrift 1 Zchn"/>
    <w:link w:val="berschrift1"/>
    <w:uiPriority w:val="9"/>
    <w:rsid w:val="00670CD3"/>
    <w:rPr>
      <w:rFonts w:ascii="Calibri Light" w:eastAsia="SimSun" w:hAnsi="Calibri Light" w:cs="Times New Roman"/>
      <w:color w:val="262626"/>
      <w:sz w:val="32"/>
      <w:szCs w:val="32"/>
    </w:rPr>
  </w:style>
  <w:style w:type="character" w:customStyle="1" w:styleId="berschrift2Zchn">
    <w:name w:val="Überschrift 2 Zchn"/>
    <w:link w:val="berschrift2"/>
    <w:uiPriority w:val="9"/>
    <w:rsid w:val="00670CD3"/>
    <w:rPr>
      <w:rFonts w:ascii="Calibri Light" w:eastAsia="SimSun" w:hAnsi="Calibri Light" w:cs="Times New Roman"/>
      <w:color w:val="262626"/>
      <w:sz w:val="28"/>
      <w:szCs w:val="28"/>
    </w:rPr>
  </w:style>
  <w:style w:type="character" w:customStyle="1" w:styleId="berschrift3Zchn">
    <w:name w:val="Überschrift 3 Zchn"/>
    <w:link w:val="berschrift3"/>
    <w:uiPriority w:val="9"/>
    <w:rsid w:val="00670CD3"/>
    <w:rPr>
      <w:rFonts w:ascii="Calibri Light" w:eastAsia="SimSun" w:hAnsi="Calibri Light" w:cs="Times New Roman"/>
      <w:color w:val="0D0D0D"/>
      <w:sz w:val="24"/>
      <w:szCs w:val="24"/>
    </w:rPr>
  </w:style>
  <w:style w:type="character" w:customStyle="1" w:styleId="berschrift4Zchn">
    <w:name w:val="Überschrift 4 Zchn"/>
    <w:link w:val="berschrift4"/>
    <w:uiPriority w:val="9"/>
    <w:rsid w:val="00670CD3"/>
    <w:rPr>
      <w:rFonts w:ascii="Calibri Light" w:eastAsia="SimSun" w:hAnsi="Calibri Light" w:cs="Times New Roman"/>
      <w:i/>
      <w:iCs/>
      <w:color w:val="404040"/>
    </w:rPr>
  </w:style>
  <w:style w:type="character" w:customStyle="1" w:styleId="berschrift5Zchn">
    <w:name w:val="Überschrift 5 Zchn"/>
    <w:link w:val="berschrift5"/>
    <w:uiPriority w:val="9"/>
    <w:semiHidden/>
    <w:rsid w:val="00670CD3"/>
    <w:rPr>
      <w:rFonts w:ascii="Calibri Light" w:eastAsia="SimSun" w:hAnsi="Calibri Light" w:cs="Times New Roman"/>
      <w:color w:val="404040"/>
    </w:rPr>
  </w:style>
  <w:style w:type="character" w:customStyle="1" w:styleId="berschrift6Zchn">
    <w:name w:val="Überschrift 6 Zchn"/>
    <w:link w:val="berschrift6"/>
    <w:uiPriority w:val="9"/>
    <w:semiHidden/>
    <w:rsid w:val="00670CD3"/>
    <w:rPr>
      <w:rFonts w:ascii="Calibri Light" w:eastAsia="SimSun" w:hAnsi="Calibri Light" w:cs="Times New Roman"/>
    </w:rPr>
  </w:style>
  <w:style w:type="character" w:customStyle="1" w:styleId="berschrift7Zchn">
    <w:name w:val="Überschrift 7 Zchn"/>
    <w:link w:val="berschrift7"/>
    <w:uiPriority w:val="9"/>
    <w:semiHidden/>
    <w:rsid w:val="00670CD3"/>
    <w:rPr>
      <w:rFonts w:ascii="Calibri Light" w:eastAsia="SimSun" w:hAnsi="Calibri Light" w:cs="Times New Roman"/>
      <w:i/>
      <w:iCs/>
    </w:rPr>
  </w:style>
  <w:style w:type="character" w:customStyle="1" w:styleId="berschrift8Zchn">
    <w:name w:val="Überschrift 8 Zchn"/>
    <w:link w:val="berschrift8"/>
    <w:uiPriority w:val="9"/>
    <w:semiHidden/>
    <w:rsid w:val="00670CD3"/>
    <w:rPr>
      <w:rFonts w:ascii="Calibri Light" w:eastAsia="SimSun" w:hAnsi="Calibri Light" w:cs="Times New Roman"/>
      <w:color w:val="262626"/>
      <w:sz w:val="21"/>
      <w:szCs w:val="21"/>
    </w:rPr>
  </w:style>
  <w:style w:type="character" w:customStyle="1" w:styleId="berschrift9Zchn">
    <w:name w:val="Überschrift 9 Zchn"/>
    <w:link w:val="berschrift9"/>
    <w:uiPriority w:val="9"/>
    <w:semiHidden/>
    <w:rsid w:val="00670CD3"/>
    <w:rPr>
      <w:rFonts w:ascii="Calibri Light" w:eastAsia="SimSun" w:hAnsi="Calibri Light" w:cs="Times New Roman"/>
      <w:i/>
      <w:iCs/>
      <w:color w:val="262626"/>
      <w:sz w:val="21"/>
      <w:szCs w:val="21"/>
    </w:rPr>
  </w:style>
  <w:style w:type="paragraph" w:styleId="Beschriftung">
    <w:name w:val="caption"/>
    <w:basedOn w:val="Standard"/>
    <w:next w:val="Standard"/>
    <w:uiPriority w:val="35"/>
    <w:semiHidden/>
    <w:unhideWhenUsed/>
    <w:qFormat/>
    <w:rsid w:val="00670CD3"/>
    <w:pPr>
      <w:spacing w:after="200" w:line="240" w:lineRule="auto"/>
    </w:pPr>
    <w:rPr>
      <w:i/>
      <w:iCs/>
      <w:color w:val="44546A"/>
      <w:sz w:val="18"/>
      <w:szCs w:val="18"/>
    </w:rPr>
  </w:style>
  <w:style w:type="paragraph" w:styleId="Untertitel">
    <w:name w:val="Subtitle"/>
    <w:basedOn w:val="Standard"/>
    <w:next w:val="Standard"/>
    <w:link w:val="UntertitelZchn"/>
    <w:uiPriority w:val="11"/>
    <w:qFormat/>
    <w:rsid w:val="00670CD3"/>
    <w:pPr>
      <w:numPr>
        <w:ilvl w:val="1"/>
      </w:numPr>
    </w:pPr>
    <w:rPr>
      <w:color w:val="5A5A5A"/>
      <w:spacing w:val="15"/>
    </w:rPr>
  </w:style>
  <w:style w:type="character" w:customStyle="1" w:styleId="UntertitelZchn">
    <w:name w:val="Untertitel Zchn"/>
    <w:link w:val="Untertitel"/>
    <w:uiPriority w:val="11"/>
    <w:rsid w:val="00670CD3"/>
    <w:rPr>
      <w:color w:val="5A5A5A"/>
      <w:spacing w:val="15"/>
    </w:rPr>
  </w:style>
  <w:style w:type="character" w:styleId="Fett">
    <w:name w:val="Strong"/>
    <w:uiPriority w:val="22"/>
    <w:qFormat/>
    <w:rsid w:val="00670CD3"/>
    <w:rPr>
      <w:b/>
      <w:bCs/>
      <w:color w:val="auto"/>
    </w:rPr>
  </w:style>
  <w:style w:type="character" w:styleId="Hervorhebung">
    <w:name w:val="Emphasis"/>
    <w:qFormat/>
    <w:rsid w:val="00670CD3"/>
    <w:rPr>
      <w:i/>
      <w:iCs/>
      <w:color w:val="auto"/>
    </w:rPr>
  </w:style>
  <w:style w:type="paragraph" w:styleId="KeinLeerraum">
    <w:name w:val="No Spacing"/>
    <w:uiPriority w:val="1"/>
    <w:qFormat/>
    <w:rsid w:val="00670CD3"/>
    <w:rPr>
      <w:sz w:val="22"/>
      <w:szCs w:val="22"/>
    </w:rPr>
  </w:style>
  <w:style w:type="paragraph" w:styleId="Zitat">
    <w:name w:val="Quote"/>
    <w:basedOn w:val="Standard"/>
    <w:next w:val="Standard"/>
    <w:link w:val="ZitatZchn"/>
    <w:uiPriority w:val="29"/>
    <w:qFormat/>
    <w:rsid w:val="00670CD3"/>
    <w:pPr>
      <w:spacing w:before="200"/>
      <w:ind w:left="864" w:right="864"/>
    </w:pPr>
    <w:rPr>
      <w:i/>
      <w:iCs/>
      <w:color w:val="404040"/>
    </w:rPr>
  </w:style>
  <w:style w:type="character" w:customStyle="1" w:styleId="ZitatZchn">
    <w:name w:val="Zitat Zchn"/>
    <w:link w:val="Zitat"/>
    <w:uiPriority w:val="29"/>
    <w:rsid w:val="00670CD3"/>
    <w:rPr>
      <w:i/>
      <w:iCs/>
      <w:color w:val="404040"/>
    </w:rPr>
  </w:style>
  <w:style w:type="paragraph" w:styleId="IntensivesZitat">
    <w:name w:val="Intense Quote"/>
    <w:basedOn w:val="Standard"/>
    <w:next w:val="Standard"/>
    <w:link w:val="IntensivesZitatZchn"/>
    <w:uiPriority w:val="30"/>
    <w:qFormat/>
    <w:rsid w:val="00670CD3"/>
    <w:pPr>
      <w:pBdr>
        <w:top w:val="single" w:sz="4" w:space="10" w:color="404040"/>
        <w:bottom w:val="single" w:sz="4" w:space="10" w:color="404040"/>
      </w:pBdr>
      <w:spacing w:before="360" w:after="360"/>
      <w:ind w:left="864" w:right="864"/>
      <w:jc w:val="center"/>
    </w:pPr>
    <w:rPr>
      <w:i/>
      <w:iCs/>
      <w:color w:val="404040"/>
    </w:rPr>
  </w:style>
  <w:style w:type="character" w:customStyle="1" w:styleId="IntensivesZitatZchn">
    <w:name w:val="Intensives Zitat Zchn"/>
    <w:link w:val="IntensivesZitat"/>
    <w:uiPriority w:val="30"/>
    <w:rsid w:val="00670CD3"/>
    <w:rPr>
      <w:i/>
      <w:iCs/>
      <w:color w:val="404040"/>
    </w:rPr>
  </w:style>
  <w:style w:type="character" w:styleId="SchwacheHervorhebung">
    <w:name w:val="Subtle Emphasis"/>
    <w:uiPriority w:val="19"/>
    <w:qFormat/>
    <w:rsid w:val="00670CD3"/>
    <w:rPr>
      <w:i/>
      <w:iCs/>
      <w:color w:val="404040"/>
    </w:rPr>
  </w:style>
  <w:style w:type="character" w:styleId="IntensiveHervorhebung">
    <w:name w:val="Intense Emphasis"/>
    <w:uiPriority w:val="21"/>
    <w:qFormat/>
    <w:rsid w:val="00670CD3"/>
    <w:rPr>
      <w:b/>
      <w:bCs/>
      <w:i/>
      <w:iCs/>
      <w:color w:val="auto"/>
    </w:rPr>
  </w:style>
  <w:style w:type="character" w:styleId="SchwacherVerweis">
    <w:name w:val="Subtle Reference"/>
    <w:uiPriority w:val="31"/>
    <w:qFormat/>
    <w:rsid w:val="00670CD3"/>
    <w:rPr>
      <w:smallCaps/>
      <w:color w:val="404040"/>
    </w:rPr>
  </w:style>
  <w:style w:type="character" w:styleId="IntensiverVerweis">
    <w:name w:val="Intense Reference"/>
    <w:uiPriority w:val="32"/>
    <w:qFormat/>
    <w:rsid w:val="00670CD3"/>
    <w:rPr>
      <w:b/>
      <w:bCs/>
      <w:smallCaps/>
      <w:color w:val="404040"/>
      <w:spacing w:val="5"/>
    </w:rPr>
  </w:style>
  <w:style w:type="character" w:styleId="Buchtitel">
    <w:name w:val="Book Title"/>
    <w:uiPriority w:val="33"/>
    <w:qFormat/>
    <w:rsid w:val="00670CD3"/>
    <w:rPr>
      <w:b/>
      <w:bCs/>
      <w:i/>
      <w:iCs/>
      <w:spacing w:val="5"/>
    </w:rPr>
  </w:style>
  <w:style w:type="paragraph" w:styleId="Inhaltsverzeichnisberschrift">
    <w:name w:val="TOC Heading"/>
    <w:basedOn w:val="berschrift1"/>
    <w:next w:val="Standard"/>
    <w:uiPriority w:val="39"/>
    <w:semiHidden/>
    <w:unhideWhenUsed/>
    <w:qFormat/>
    <w:rsid w:val="00670C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pload.wikimedia.org/wikipedia/commons/c/c9/Sodium-borohydride.png"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42DD-993E-4361-A06E-B1476F00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4006</Words>
  <Characters>25243</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Während der Chemielektion beobachten wir das folgende Phänomen:</vt:lpstr>
    </vt:vector>
  </TitlesOfParts>
  <Company/>
  <LinksUpToDate>false</LinksUpToDate>
  <CharactersWithSpaces>29191</CharactersWithSpaces>
  <SharedDoc>false</SharedDoc>
  <HLinks>
    <vt:vector size="12" baseType="variant">
      <vt:variant>
        <vt:i4>1310801</vt:i4>
      </vt:variant>
      <vt:variant>
        <vt:i4>-1</vt:i4>
      </vt:variant>
      <vt:variant>
        <vt:i4>1166</vt:i4>
      </vt:variant>
      <vt:variant>
        <vt:i4>4</vt:i4>
      </vt:variant>
      <vt:variant>
        <vt:lpwstr>http://upload.wikimedia.org/wikipedia/commons/c/c9/Sodium-borohydride.png</vt:lpwstr>
      </vt:variant>
      <vt:variant>
        <vt:lpwstr/>
      </vt:variant>
      <vt:variant>
        <vt:i4>1048645</vt:i4>
      </vt:variant>
      <vt:variant>
        <vt:i4>-1</vt:i4>
      </vt:variant>
      <vt:variant>
        <vt:i4>1166</vt:i4>
      </vt:variant>
      <vt:variant>
        <vt:i4>1</vt:i4>
      </vt:variant>
      <vt:variant>
        <vt:lpwstr>http://upload.wikimedia.org/wikipedia/commons/thumb/c/c9/Sodium-borohydride.png/800px-Sodium-borohydride.png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Während der Chemielektion beobachten wir das folgende Phänomen:</dc:title>
  <dc:subject/>
  <dc:creator>Urs Leutenegger</dc:creator>
  <cp:keywords/>
  <cp:lastModifiedBy>Urs Leisinger</cp:lastModifiedBy>
  <cp:revision>20</cp:revision>
  <cp:lastPrinted>2025-11-14T16:34:00Z</cp:lastPrinted>
  <dcterms:created xsi:type="dcterms:W3CDTF">2019-09-18T09:37:00Z</dcterms:created>
  <dcterms:modified xsi:type="dcterms:W3CDTF">2025-11-14T16:34:00Z</dcterms:modified>
</cp:coreProperties>
</file>